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470F" w14:textId="2EA10184" w:rsidR="00785D1A" w:rsidRPr="00D8241E" w:rsidRDefault="00785D1A" w:rsidP="00AF1E41">
      <w:pPr>
        <w:pStyle w:val="Betarp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241E">
        <w:rPr>
          <w:rFonts w:ascii="Times New Roman" w:hAnsi="Times New Roman" w:cs="Times New Roman"/>
          <w:b/>
          <w:bCs/>
          <w:sz w:val="26"/>
          <w:szCs w:val="26"/>
        </w:rPr>
        <w:t xml:space="preserve">Turizmo verslumo ir pirmos pagalbos mokymai </w:t>
      </w:r>
    </w:p>
    <w:p w14:paraId="71C3E2B1" w14:textId="77777777" w:rsidR="00E46773" w:rsidRPr="00D8241E" w:rsidRDefault="00E46773" w:rsidP="00AF1E41">
      <w:pPr>
        <w:pStyle w:val="Betarp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50123E" w14:textId="549FD579" w:rsidR="00785D1A" w:rsidRPr="00D8241E" w:rsidRDefault="00785D1A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>Kviečiame turizmo sektoriaus</w:t>
      </w:r>
      <w:r w:rsidR="00105B76" w:rsidRPr="00D8241E">
        <w:rPr>
          <w:rFonts w:ascii="Times New Roman" w:hAnsi="Times New Roman" w:cs="Times New Roman"/>
          <w:sz w:val="26"/>
          <w:szCs w:val="26"/>
        </w:rPr>
        <w:t xml:space="preserve"> atstovus</w:t>
      </w:r>
      <w:r w:rsidRPr="00D8241E">
        <w:rPr>
          <w:rFonts w:ascii="Times New Roman" w:hAnsi="Times New Roman" w:cs="Times New Roman"/>
          <w:sz w:val="26"/>
          <w:szCs w:val="26"/>
        </w:rPr>
        <w:t xml:space="preserve">, ypač </w:t>
      </w:r>
      <w:r w:rsidR="00105B76" w:rsidRPr="00D8241E">
        <w:rPr>
          <w:rFonts w:ascii="Times New Roman" w:hAnsi="Times New Roman" w:cs="Times New Roman"/>
          <w:sz w:val="26"/>
          <w:szCs w:val="26"/>
        </w:rPr>
        <w:t xml:space="preserve">dirbančius ar pageidaujančius </w:t>
      </w:r>
      <w:r w:rsidR="008156F0" w:rsidRPr="00D8241E">
        <w:rPr>
          <w:rFonts w:ascii="Times New Roman" w:hAnsi="Times New Roman" w:cs="Times New Roman"/>
          <w:sz w:val="26"/>
          <w:szCs w:val="26"/>
        </w:rPr>
        <w:t xml:space="preserve">bendradarbiauti ir </w:t>
      </w:r>
      <w:r w:rsidR="00105B76" w:rsidRPr="00D8241E">
        <w:rPr>
          <w:rFonts w:ascii="Times New Roman" w:hAnsi="Times New Roman" w:cs="Times New Roman"/>
          <w:sz w:val="26"/>
          <w:szCs w:val="26"/>
        </w:rPr>
        <w:t xml:space="preserve">plėtoti </w:t>
      </w:r>
      <w:r w:rsidRPr="00D8241E">
        <w:rPr>
          <w:rFonts w:ascii="Times New Roman" w:hAnsi="Times New Roman" w:cs="Times New Roman"/>
          <w:sz w:val="26"/>
          <w:szCs w:val="26"/>
        </w:rPr>
        <w:t>vandens turizm</w:t>
      </w:r>
      <w:r w:rsidR="00105B76" w:rsidRPr="00D8241E">
        <w:rPr>
          <w:rFonts w:ascii="Times New Roman" w:hAnsi="Times New Roman" w:cs="Times New Roman"/>
          <w:sz w:val="26"/>
          <w:szCs w:val="26"/>
        </w:rPr>
        <w:t>ą Nemuno upe ir jos intakais bei Augustavo kanalu,</w:t>
      </w:r>
      <w:r w:rsidRPr="00D8241E">
        <w:rPr>
          <w:rFonts w:ascii="Times New Roman" w:hAnsi="Times New Roman" w:cs="Times New Roman"/>
          <w:sz w:val="26"/>
          <w:szCs w:val="26"/>
        </w:rPr>
        <w:t xml:space="preserve"> dalyvauti Turizmo verslumo ir pirmos pagalbos </w:t>
      </w:r>
      <w:r w:rsidR="00105B76" w:rsidRPr="00D8241E">
        <w:rPr>
          <w:rFonts w:ascii="Times New Roman" w:hAnsi="Times New Roman" w:cs="Times New Roman"/>
          <w:sz w:val="26"/>
          <w:szCs w:val="26"/>
        </w:rPr>
        <w:t xml:space="preserve">teikimo </w:t>
      </w:r>
      <w:r w:rsidRPr="00D8241E">
        <w:rPr>
          <w:rFonts w:ascii="Times New Roman" w:hAnsi="Times New Roman" w:cs="Times New Roman"/>
          <w:sz w:val="26"/>
          <w:szCs w:val="26"/>
        </w:rPr>
        <w:t>mokymuose</w:t>
      </w:r>
      <w:r w:rsidR="00105B76" w:rsidRPr="00D8241E">
        <w:rPr>
          <w:rFonts w:ascii="Times New Roman" w:hAnsi="Times New Roman" w:cs="Times New Roman"/>
          <w:sz w:val="26"/>
          <w:szCs w:val="26"/>
        </w:rPr>
        <w:t>, kurie</w:t>
      </w:r>
      <w:r w:rsidRPr="00D8241E">
        <w:rPr>
          <w:rFonts w:ascii="Times New Roman" w:hAnsi="Times New Roman" w:cs="Times New Roman"/>
          <w:sz w:val="26"/>
          <w:szCs w:val="26"/>
        </w:rPr>
        <w:t xml:space="preserve"> vyks Birštone ir Druskininkuose</w:t>
      </w:r>
      <w:r w:rsidR="008156F0" w:rsidRPr="00D824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56F0" w:rsidRPr="00D8241E">
        <w:rPr>
          <w:rFonts w:ascii="Times New Roman" w:hAnsi="Times New Roman" w:cs="Times New Roman"/>
          <w:sz w:val="26"/>
          <w:szCs w:val="26"/>
        </w:rPr>
        <w:t>š.m</w:t>
      </w:r>
      <w:proofErr w:type="spellEnd"/>
      <w:r w:rsidR="008156F0" w:rsidRPr="00D8241E">
        <w:rPr>
          <w:rFonts w:ascii="Times New Roman" w:hAnsi="Times New Roman" w:cs="Times New Roman"/>
          <w:sz w:val="26"/>
          <w:szCs w:val="26"/>
        </w:rPr>
        <w:t>. balandžio mėnesį</w:t>
      </w:r>
      <w:r w:rsidR="0062338C" w:rsidRPr="00D8241E">
        <w:rPr>
          <w:rFonts w:ascii="Times New Roman" w:hAnsi="Times New Roman" w:cs="Times New Roman"/>
          <w:sz w:val="26"/>
          <w:szCs w:val="26"/>
        </w:rPr>
        <w:t>.</w:t>
      </w:r>
    </w:p>
    <w:p w14:paraId="39AE54BF" w14:textId="48E7EBED" w:rsidR="00105B76" w:rsidRPr="00D8241E" w:rsidRDefault="00105B76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>Mokymai abejose vietovėse vyks po 4 dienas</w:t>
      </w:r>
      <w:r w:rsidR="008156F0" w:rsidRPr="00D8241E">
        <w:rPr>
          <w:rFonts w:ascii="Times New Roman" w:hAnsi="Times New Roman" w:cs="Times New Roman"/>
          <w:sz w:val="26"/>
          <w:szCs w:val="26"/>
        </w:rPr>
        <w:t xml:space="preserve"> (</w:t>
      </w:r>
      <w:r w:rsidRPr="00D8241E">
        <w:rPr>
          <w:rFonts w:ascii="Times New Roman" w:hAnsi="Times New Roman" w:cs="Times New Roman"/>
          <w:sz w:val="26"/>
          <w:szCs w:val="26"/>
        </w:rPr>
        <w:t>4 temomis</w:t>
      </w:r>
      <w:r w:rsidR="008156F0" w:rsidRPr="00D8241E">
        <w:rPr>
          <w:rFonts w:ascii="Times New Roman" w:hAnsi="Times New Roman" w:cs="Times New Roman"/>
          <w:sz w:val="26"/>
          <w:szCs w:val="26"/>
        </w:rPr>
        <w:t>)</w:t>
      </w:r>
      <w:r w:rsidRPr="00D8241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2D67B86" w14:textId="4CE64D6F" w:rsidR="00105B76" w:rsidRPr="00D8241E" w:rsidRDefault="00105B76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 xml:space="preserve">Kiekvienas mokymų dalyvis gali pasirinkti, kurios vietovės, dienos ir kurios temos </w:t>
      </w:r>
      <w:r w:rsidR="008156F0" w:rsidRPr="00D8241E">
        <w:rPr>
          <w:rFonts w:ascii="Times New Roman" w:hAnsi="Times New Roman" w:cs="Times New Roman"/>
          <w:sz w:val="26"/>
          <w:szCs w:val="26"/>
        </w:rPr>
        <w:t xml:space="preserve">ar temų (galima registruotis į </w:t>
      </w:r>
      <w:r w:rsidR="0062338C" w:rsidRPr="00D8241E">
        <w:rPr>
          <w:rFonts w:ascii="Times New Roman" w:hAnsi="Times New Roman" w:cs="Times New Roman"/>
          <w:sz w:val="26"/>
          <w:szCs w:val="26"/>
        </w:rPr>
        <w:t>4</w:t>
      </w:r>
      <w:r w:rsidR="008156F0" w:rsidRPr="00D8241E">
        <w:rPr>
          <w:rFonts w:ascii="Times New Roman" w:hAnsi="Times New Roman" w:cs="Times New Roman"/>
          <w:sz w:val="26"/>
          <w:szCs w:val="26"/>
        </w:rPr>
        <w:t xml:space="preserve">) </w:t>
      </w:r>
      <w:r w:rsidRPr="00D8241E">
        <w:rPr>
          <w:rFonts w:ascii="Times New Roman" w:hAnsi="Times New Roman" w:cs="Times New Roman"/>
          <w:sz w:val="26"/>
          <w:szCs w:val="26"/>
        </w:rPr>
        <w:t>mokymuose jis pageidauja dalyvauti</w:t>
      </w:r>
      <w:r w:rsidR="008156F0" w:rsidRPr="00D8241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EBECD86" w14:textId="676C8DE8" w:rsidR="0062338C" w:rsidRPr="00D8241E" w:rsidRDefault="0062338C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>Mokymai vyks lietuvių kalba, o Lenkijos turizmo specifiką pristatantys mokymai lietuvių ir lenkų kalbomis (su vertimu).</w:t>
      </w:r>
      <w:r w:rsidR="001F6445" w:rsidRPr="00D8241E">
        <w:rPr>
          <w:rFonts w:ascii="Times New Roman" w:hAnsi="Times New Roman" w:cs="Times New Roman"/>
          <w:sz w:val="26"/>
          <w:szCs w:val="26"/>
        </w:rPr>
        <w:t xml:space="preserve"> </w:t>
      </w:r>
      <w:r w:rsidR="00832751">
        <w:rPr>
          <w:rFonts w:ascii="Times New Roman" w:hAnsi="Times New Roman" w:cs="Times New Roman"/>
          <w:sz w:val="26"/>
          <w:szCs w:val="26"/>
        </w:rPr>
        <w:t>Visų m</w:t>
      </w:r>
      <w:r w:rsidR="001F6445" w:rsidRPr="00D8241E">
        <w:rPr>
          <w:rFonts w:ascii="Times New Roman" w:hAnsi="Times New Roman" w:cs="Times New Roman"/>
          <w:sz w:val="26"/>
          <w:szCs w:val="26"/>
        </w:rPr>
        <w:t>okymų pradžia 9 val.</w:t>
      </w:r>
      <w:r w:rsidR="00D25F39">
        <w:rPr>
          <w:rFonts w:ascii="Times New Roman" w:hAnsi="Times New Roman" w:cs="Times New Roman"/>
          <w:sz w:val="26"/>
          <w:szCs w:val="26"/>
        </w:rPr>
        <w:t>.</w:t>
      </w:r>
    </w:p>
    <w:p w14:paraId="65CD1582" w14:textId="58732E5C" w:rsidR="00E157CC" w:rsidRPr="00D8241E" w:rsidRDefault="00E157CC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>Mokymai Birštone:</w:t>
      </w:r>
    </w:p>
    <w:p w14:paraId="55C65AC2" w14:textId="167FB4DA" w:rsidR="00E157CC" w:rsidRPr="00D8241E" w:rsidRDefault="00E157CC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 xml:space="preserve">04.27 </w:t>
      </w:r>
      <w:r w:rsidR="00832751">
        <w:rPr>
          <w:rFonts w:ascii="Times New Roman" w:hAnsi="Times New Roman" w:cs="Times New Roman"/>
          <w:sz w:val="26"/>
          <w:szCs w:val="26"/>
        </w:rPr>
        <w:t>-</w:t>
      </w:r>
      <w:r w:rsidRPr="00D8241E">
        <w:rPr>
          <w:rFonts w:ascii="Times New Roman" w:hAnsi="Times New Roman" w:cs="Times New Roman"/>
          <w:sz w:val="26"/>
          <w:szCs w:val="26"/>
        </w:rPr>
        <w:t xml:space="preserve"> </w:t>
      </w:r>
      <w:r w:rsidR="00E46773" w:rsidRPr="00D8241E">
        <w:rPr>
          <w:rFonts w:ascii="Times New Roman" w:hAnsi="Times New Roman" w:cs="Times New Roman"/>
          <w:sz w:val="26"/>
          <w:szCs w:val="26"/>
        </w:rPr>
        <w:t>Turistų apsauga nuo virusinių ligų, prevencija;</w:t>
      </w:r>
    </w:p>
    <w:p w14:paraId="0EE9B759" w14:textId="762561FD" w:rsidR="00E157CC" w:rsidRPr="00D8241E" w:rsidRDefault="00E157CC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 xml:space="preserve">04.28 </w:t>
      </w:r>
      <w:r w:rsidR="00832751">
        <w:rPr>
          <w:rFonts w:ascii="Times New Roman" w:hAnsi="Times New Roman" w:cs="Times New Roman"/>
          <w:sz w:val="26"/>
          <w:szCs w:val="26"/>
        </w:rPr>
        <w:t>-</w:t>
      </w:r>
      <w:r w:rsidRPr="00D8241E">
        <w:rPr>
          <w:rFonts w:ascii="Times New Roman" w:hAnsi="Times New Roman" w:cs="Times New Roman"/>
          <w:sz w:val="26"/>
          <w:szCs w:val="26"/>
        </w:rPr>
        <w:t xml:space="preserve"> </w:t>
      </w:r>
      <w:r w:rsidR="00E46773" w:rsidRPr="00D8241E">
        <w:rPr>
          <w:rFonts w:ascii="Times New Roman" w:hAnsi="Times New Roman" w:cs="Times New Roman"/>
          <w:sz w:val="26"/>
          <w:szCs w:val="26"/>
        </w:rPr>
        <w:t>Pirmos pagalbos teikimo;</w:t>
      </w:r>
    </w:p>
    <w:p w14:paraId="02DEC4F9" w14:textId="24F957A5" w:rsidR="00E157CC" w:rsidRDefault="00E157CC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 xml:space="preserve">04.29 - </w:t>
      </w:r>
      <w:r w:rsidR="00E46773" w:rsidRPr="00D8241E">
        <w:rPr>
          <w:rFonts w:ascii="Times New Roman" w:hAnsi="Times New Roman" w:cs="Times New Roman"/>
          <w:sz w:val="26"/>
          <w:szCs w:val="26"/>
        </w:rPr>
        <w:t>Elektroninis marketingas</w:t>
      </w:r>
      <w:r w:rsidR="00832751">
        <w:rPr>
          <w:rFonts w:ascii="Times New Roman" w:hAnsi="Times New Roman" w:cs="Times New Roman"/>
          <w:sz w:val="26"/>
          <w:szCs w:val="26"/>
        </w:rPr>
        <w:t>;</w:t>
      </w:r>
    </w:p>
    <w:p w14:paraId="27595E9A" w14:textId="24EC2A03" w:rsidR="00832751" w:rsidRPr="00D8241E" w:rsidRDefault="00832751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04.30 - </w:t>
      </w:r>
      <w:r w:rsidRPr="00D8241E">
        <w:rPr>
          <w:rFonts w:ascii="Times New Roman" w:hAnsi="Times New Roman" w:cs="Times New Roman"/>
          <w:sz w:val="26"/>
          <w:szCs w:val="26"/>
        </w:rPr>
        <w:t>Lenkijos turizmo specifika, vandens turizmo plėtros patirtis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312F434" w14:textId="70BA073A" w:rsidR="00E157CC" w:rsidRPr="00D8241E" w:rsidRDefault="00E46773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>Druskininkuose:</w:t>
      </w:r>
    </w:p>
    <w:p w14:paraId="4824824E" w14:textId="43BB9275" w:rsidR="00E46773" w:rsidRPr="00D8241E" w:rsidRDefault="00E46773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 xml:space="preserve">04.21 </w:t>
      </w:r>
      <w:r w:rsidR="00832751">
        <w:rPr>
          <w:rFonts w:ascii="Times New Roman" w:hAnsi="Times New Roman" w:cs="Times New Roman"/>
          <w:sz w:val="26"/>
          <w:szCs w:val="26"/>
        </w:rPr>
        <w:t>-</w:t>
      </w:r>
      <w:r w:rsidRPr="00D8241E">
        <w:rPr>
          <w:rFonts w:ascii="Times New Roman" w:hAnsi="Times New Roman" w:cs="Times New Roman"/>
          <w:sz w:val="26"/>
          <w:szCs w:val="26"/>
        </w:rPr>
        <w:t xml:space="preserve"> Pirmos pagalbos teikimo;</w:t>
      </w:r>
    </w:p>
    <w:p w14:paraId="334D1F45" w14:textId="518751BF" w:rsidR="00E46773" w:rsidRPr="00D8241E" w:rsidRDefault="00E46773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 xml:space="preserve">04.27 - Elektroninis marketingas; </w:t>
      </w:r>
    </w:p>
    <w:p w14:paraId="30B56153" w14:textId="0BFEFD54" w:rsidR="00E46773" w:rsidRPr="00D8241E" w:rsidRDefault="00E46773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 xml:space="preserve">04.28 </w:t>
      </w:r>
      <w:r w:rsidR="00832751">
        <w:rPr>
          <w:rFonts w:ascii="Times New Roman" w:hAnsi="Times New Roman" w:cs="Times New Roman"/>
          <w:sz w:val="26"/>
          <w:szCs w:val="26"/>
        </w:rPr>
        <w:t>-</w:t>
      </w:r>
      <w:r w:rsidRPr="00D8241E">
        <w:rPr>
          <w:rFonts w:ascii="Times New Roman" w:hAnsi="Times New Roman" w:cs="Times New Roman"/>
          <w:sz w:val="26"/>
          <w:szCs w:val="26"/>
        </w:rPr>
        <w:t xml:space="preserve"> Turistų apsauga nuo virusinių ligų, prevencija;</w:t>
      </w:r>
    </w:p>
    <w:p w14:paraId="38171546" w14:textId="2C2CBDD0" w:rsidR="0064747A" w:rsidRPr="00F61F67" w:rsidRDefault="00E46773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>04.29 - Lenkijos turizmo specifika, vandens turizmo plėtros patirtis</w:t>
      </w:r>
      <w:r w:rsidR="00832751">
        <w:rPr>
          <w:rFonts w:ascii="Times New Roman" w:hAnsi="Times New Roman" w:cs="Times New Roman"/>
          <w:sz w:val="26"/>
          <w:szCs w:val="26"/>
        </w:rPr>
        <w:t>.</w:t>
      </w:r>
    </w:p>
    <w:p w14:paraId="1AD1DC20" w14:textId="487B1EF9" w:rsidR="008225B3" w:rsidRPr="00832751" w:rsidRDefault="008225B3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751">
        <w:rPr>
          <w:rFonts w:ascii="Times New Roman" w:hAnsi="Times New Roman" w:cs="Times New Roman"/>
          <w:sz w:val="26"/>
          <w:szCs w:val="26"/>
        </w:rPr>
        <w:t xml:space="preserve">Mokymai </w:t>
      </w:r>
      <w:r w:rsidR="00F61F67" w:rsidRPr="00832751">
        <w:rPr>
          <w:rFonts w:ascii="Times New Roman" w:hAnsi="Times New Roman" w:cs="Times New Roman"/>
          <w:sz w:val="26"/>
          <w:szCs w:val="26"/>
        </w:rPr>
        <w:t>Birštone vyks viešbučio Domus salėje</w:t>
      </w:r>
      <w:r w:rsidR="00F61F67">
        <w:rPr>
          <w:rFonts w:ascii="Times New Roman" w:hAnsi="Times New Roman" w:cs="Times New Roman"/>
          <w:sz w:val="26"/>
          <w:szCs w:val="26"/>
        </w:rPr>
        <w:t>,</w:t>
      </w:r>
      <w:r w:rsidR="00F61F67" w:rsidRPr="00832751">
        <w:rPr>
          <w:rFonts w:ascii="Times New Roman" w:hAnsi="Times New Roman" w:cs="Times New Roman"/>
          <w:sz w:val="26"/>
          <w:szCs w:val="26"/>
        </w:rPr>
        <w:t xml:space="preserve"> Birutės g.</w:t>
      </w:r>
      <w:r w:rsidR="00F61F67">
        <w:rPr>
          <w:rFonts w:ascii="Times New Roman" w:hAnsi="Times New Roman" w:cs="Times New Roman"/>
          <w:sz w:val="26"/>
          <w:szCs w:val="26"/>
        </w:rPr>
        <w:t xml:space="preserve"> </w:t>
      </w:r>
      <w:r w:rsidR="00F61F67" w:rsidRPr="00832751">
        <w:rPr>
          <w:rFonts w:ascii="Times New Roman" w:hAnsi="Times New Roman" w:cs="Times New Roman"/>
          <w:sz w:val="26"/>
          <w:szCs w:val="26"/>
        </w:rPr>
        <w:t>21</w:t>
      </w:r>
      <w:r w:rsidR="00F61F67">
        <w:rPr>
          <w:rFonts w:ascii="Times New Roman" w:hAnsi="Times New Roman" w:cs="Times New Roman"/>
          <w:sz w:val="26"/>
          <w:szCs w:val="26"/>
        </w:rPr>
        <w:t>,</w:t>
      </w:r>
      <w:r w:rsidR="00F61F67" w:rsidRPr="00D8241E">
        <w:rPr>
          <w:rFonts w:ascii="Times New Roman" w:hAnsi="Times New Roman" w:cs="Times New Roman"/>
          <w:sz w:val="26"/>
          <w:szCs w:val="26"/>
        </w:rPr>
        <w:t xml:space="preserve"> </w:t>
      </w:r>
      <w:r w:rsidRPr="00832751">
        <w:rPr>
          <w:rFonts w:ascii="Times New Roman" w:hAnsi="Times New Roman" w:cs="Times New Roman"/>
          <w:sz w:val="26"/>
          <w:szCs w:val="26"/>
        </w:rPr>
        <w:t xml:space="preserve">Druskininkuose </w:t>
      </w:r>
      <w:r w:rsidR="00F61F67">
        <w:rPr>
          <w:rFonts w:ascii="Times New Roman" w:hAnsi="Times New Roman" w:cs="Times New Roman"/>
          <w:sz w:val="26"/>
          <w:szCs w:val="26"/>
        </w:rPr>
        <w:t>-</w:t>
      </w:r>
      <w:r w:rsidRPr="00832751">
        <w:rPr>
          <w:rFonts w:ascii="Times New Roman" w:hAnsi="Times New Roman" w:cs="Times New Roman"/>
          <w:sz w:val="26"/>
          <w:szCs w:val="26"/>
        </w:rPr>
        <w:t xml:space="preserve"> </w:t>
      </w:r>
      <w:r w:rsidR="00832751" w:rsidRPr="00832751">
        <w:rPr>
          <w:rFonts w:ascii="Times New Roman" w:hAnsi="Times New Roman" w:cs="Times New Roman"/>
          <w:sz w:val="26"/>
          <w:szCs w:val="26"/>
        </w:rPr>
        <w:t>M</w:t>
      </w:r>
      <w:r w:rsidRPr="00832751">
        <w:rPr>
          <w:rFonts w:ascii="Times New Roman" w:hAnsi="Times New Roman" w:cs="Times New Roman"/>
          <w:sz w:val="26"/>
          <w:szCs w:val="26"/>
        </w:rPr>
        <w:t>okymo centre „Dainava“</w:t>
      </w:r>
      <w:r w:rsidR="006059B5" w:rsidRPr="00832751">
        <w:rPr>
          <w:rFonts w:ascii="Times New Roman" w:hAnsi="Times New Roman" w:cs="Times New Roman"/>
          <w:sz w:val="26"/>
          <w:szCs w:val="26"/>
        </w:rPr>
        <w:t>, Maironio g. 22.</w:t>
      </w:r>
      <w:r w:rsidRPr="008327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443F78" w14:textId="3C98760E" w:rsidR="00785D1A" w:rsidRPr="00AF1E41" w:rsidRDefault="00785D1A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241E">
        <w:rPr>
          <w:rFonts w:ascii="Times New Roman" w:hAnsi="Times New Roman" w:cs="Times New Roman"/>
          <w:sz w:val="26"/>
          <w:szCs w:val="26"/>
        </w:rPr>
        <w:t xml:space="preserve">Prašome </w:t>
      </w:r>
      <w:r w:rsidR="00D8241E">
        <w:rPr>
          <w:rFonts w:ascii="Times New Roman" w:hAnsi="Times New Roman" w:cs="Times New Roman"/>
          <w:sz w:val="26"/>
          <w:szCs w:val="26"/>
        </w:rPr>
        <w:t xml:space="preserve">į mokymus </w:t>
      </w:r>
      <w:r w:rsidRPr="00D8241E">
        <w:rPr>
          <w:rFonts w:ascii="Times New Roman" w:hAnsi="Times New Roman" w:cs="Times New Roman"/>
          <w:sz w:val="26"/>
          <w:szCs w:val="26"/>
        </w:rPr>
        <w:t>iš anksto registruotis el. paštu (</w:t>
      </w:r>
      <w:hyperlink r:id="rId5" w:history="1">
        <w:r w:rsidRPr="00D8241E">
          <w:rPr>
            <w:rStyle w:val="Hipersaitas"/>
            <w:rFonts w:ascii="Times New Roman" w:hAnsi="Times New Roman" w:cs="Times New Roman"/>
            <w:color w:val="393939"/>
            <w:sz w:val="26"/>
            <w:szCs w:val="26"/>
          </w:rPr>
          <w:t>euroregionas@gmail.com</w:t>
        </w:r>
      </w:hyperlink>
      <w:r w:rsidRPr="00D8241E">
        <w:rPr>
          <w:rFonts w:ascii="Times New Roman" w:hAnsi="Times New Roman" w:cs="Times New Roman"/>
          <w:sz w:val="26"/>
          <w:szCs w:val="26"/>
        </w:rPr>
        <w:t xml:space="preserve">) nurodant savo vardą, pavardę, mobilaus telefono numerį ir elektroninio pašto adresą mokymo medžiagos ar </w:t>
      </w:r>
      <w:r w:rsidRPr="00AF1E41">
        <w:rPr>
          <w:rFonts w:ascii="Times New Roman" w:hAnsi="Times New Roman" w:cs="Times New Roman"/>
          <w:sz w:val="26"/>
          <w:szCs w:val="26"/>
        </w:rPr>
        <w:t>kitos korespondencijos atsiuntimui.</w:t>
      </w:r>
      <w:r w:rsidR="00AF1E41" w:rsidRPr="00AF1E41">
        <w:rPr>
          <w:rFonts w:ascii="Times New Roman" w:hAnsi="Times New Roman" w:cs="Times New Roman"/>
          <w:sz w:val="26"/>
          <w:szCs w:val="26"/>
        </w:rPr>
        <w:t xml:space="preserve"> Papildoma informacija – tel. 8-688-51147.</w:t>
      </w:r>
    </w:p>
    <w:p w14:paraId="13D4432D" w14:textId="05E2DD03" w:rsidR="0064747A" w:rsidRPr="00AF1E41" w:rsidRDefault="00785D1A" w:rsidP="00F61F67">
      <w:pPr>
        <w:pStyle w:val="Betarp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E41">
        <w:rPr>
          <w:rFonts w:ascii="Times New Roman" w:hAnsi="Times New Roman" w:cs="Times New Roman"/>
          <w:sz w:val="26"/>
          <w:szCs w:val="26"/>
        </w:rPr>
        <w:t xml:space="preserve">Šie mokymai vykdomi įgyvendinant projektą </w:t>
      </w:r>
      <w:r w:rsidR="00AF1E41" w:rsidRPr="00AF1E41">
        <w:rPr>
          <w:rFonts w:ascii="Times New Roman" w:hAnsi="Times New Roman" w:cs="Times New Roman"/>
          <w:sz w:val="26"/>
          <w:szCs w:val="26"/>
        </w:rPr>
        <w:t xml:space="preserve">„Kaimynines šalis jungiančio bendro vandens kelio vystymas tvariam turizmui ir bendradarbiavimui“, </w:t>
      </w:r>
      <w:r w:rsidRPr="00AF1E41">
        <w:rPr>
          <w:rFonts w:ascii="Times New Roman" w:hAnsi="Times New Roman" w:cs="Times New Roman"/>
          <w:sz w:val="26"/>
          <w:szCs w:val="26"/>
        </w:rPr>
        <w:t>LT-PL-5R-3</w:t>
      </w:r>
      <w:r w:rsidR="0064747A" w:rsidRPr="00AF1E41">
        <w:rPr>
          <w:rFonts w:ascii="Times New Roman" w:hAnsi="Times New Roman" w:cs="Times New Roman"/>
          <w:sz w:val="26"/>
          <w:szCs w:val="26"/>
        </w:rPr>
        <w:t>63</w:t>
      </w:r>
      <w:r w:rsidRPr="00AF1E41">
        <w:rPr>
          <w:rFonts w:ascii="Times New Roman" w:hAnsi="Times New Roman" w:cs="Times New Roman"/>
          <w:sz w:val="26"/>
          <w:szCs w:val="26"/>
        </w:rPr>
        <w:t>.</w:t>
      </w:r>
      <w:r w:rsidR="0064747A" w:rsidRPr="00AF1E41">
        <w:rPr>
          <w:rFonts w:ascii="Times New Roman" w:hAnsi="Times New Roman" w:cs="Times New Roman"/>
          <w:sz w:val="26"/>
          <w:szCs w:val="26"/>
        </w:rPr>
        <w:t xml:space="preserve"> Projektą ir mokymus iš dalies finansuoja Lietuvos ir Lenkijos bendradarbiavimo per sieną 2014-2020 metų programa.</w:t>
      </w:r>
    </w:p>
    <w:p w14:paraId="023723A8" w14:textId="77777777" w:rsidR="00AF1E41" w:rsidRDefault="00AF1E41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</w:p>
    <w:p w14:paraId="7F7FC7C9" w14:textId="10FAD7D8" w:rsidR="007D6599" w:rsidRPr="00AF1E41" w:rsidRDefault="00785D1A" w:rsidP="00AF1E41">
      <w:pPr>
        <w:pStyle w:val="Betarp"/>
        <w:jc w:val="both"/>
        <w:rPr>
          <w:rFonts w:ascii="Times New Roman" w:hAnsi="Times New Roman" w:cs="Times New Roman"/>
          <w:sz w:val="26"/>
          <w:szCs w:val="26"/>
        </w:rPr>
      </w:pPr>
      <w:r w:rsidRPr="00AF1E41">
        <w:rPr>
          <w:rFonts w:ascii="Times New Roman" w:hAnsi="Times New Roman" w:cs="Times New Roman"/>
          <w:sz w:val="26"/>
          <w:szCs w:val="26"/>
        </w:rPr>
        <w:t xml:space="preserve">Asociacija Nemuno </w:t>
      </w:r>
      <w:proofErr w:type="spellStart"/>
      <w:r w:rsidRPr="00AF1E41">
        <w:rPr>
          <w:rFonts w:ascii="Times New Roman" w:hAnsi="Times New Roman" w:cs="Times New Roman"/>
          <w:sz w:val="26"/>
          <w:szCs w:val="26"/>
        </w:rPr>
        <w:t>euroregionas</w:t>
      </w:r>
      <w:proofErr w:type="spellEnd"/>
    </w:p>
    <w:sectPr w:rsidR="007D6599" w:rsidRPr="00AF1E41" w:rsidSect="00AF1E41">
      <w:pgSz w:w="11906" w:h="16838"/>
      <w:pgMar w:top="1135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25C2"/>
    <w:multiLevelType w:val="hybridMultilevel"/>
    <w:tmpl w:val="5D4222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00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1A"/>
    <w:rsid w:val="00105B76"/>
    <w:rsid w:val="001F6445"/>
    <w:rsid w:val="006059B5"/>
    <w:rsid w:val="0062338C"/>
    <w:rsid w:val="0064747A"/>
    <w:rsid w:val="00785D1A"/>
    <w:rsid w:val="007D6599"/>
    <w:rsid w:val="008156F0"/>
    <w:rsid w:val="008225B3"/>
    <w:rsid w:val="00832751"/>
    <w:rsid w:val="00A115DD"/>
    <w:rsid w:val="00AF1E41"/>
    <w:rsid w:val="00D25F39"/>
    <w:rsid w:val="00D8241E"/>
    <w:rsid w:val="00DA218D"/>
    <w:rsid w:val="00E157CC"/>
    <w:rsid w:val="00E46773"/>
    <w:rsid w:val="00E750BE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D0DF"/>
  <w15:chartTrackingRefBased/>
  <w15:docId w15:val="{C8E27AA5-4BE1-44F3-9165-84FA6EF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8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85D1A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785D1A"/>
    <w:rPr>
      <w:b/>
      <w:bCs/>
    </w:rPr>
  </w:style>
  <w:style w:type="paragraph" w:styleId="Betarp">
    <w:name w:val="No Spacing"/>
    <w:uiPriority w:val="1"/>
    <w:qFormat/>
    <w:rsid w:val="008156F0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64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regio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Simona Bagdanavičienė</cp:lastModifiedBy>
  <cp:revision>2</cp:revision>
  <dcterms:created xsi:type="dcterms:W3CDTF">2022-04-19T13:01:00Z</dcterms:created>
  <dcterms:modified xsi:type="dcterms:W3CDTF">2022-04-19T13:01:00Z</dcterms:modified>
</cp:coreProperties>
</file>