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80D44" w14:textId="77777777" w:rsidR="004621B5" w:rsidRPr="004621B5" w:rsidRDefault="004621B5" w:rsidP="004621B5">
      <w:pPr>
        <w:ind w:left="931" w:firstLine="4253"/>
        <w:rPr>
          <w:szCs w:val="24"/>
          <w:lang w:eastAsia="lt-LT"/>
        </w:rPr>
      </w:pPr>
      <w:r w:rsidRPr="004621B5">
        <w:rPr>
          <w:szCs w:val="24"/>
          <w:lang w:eastAsia="lt-LT"/>
        </w:rPr>
        <w:t>PATVIRTINTA</w:t>
      </w:r>
    </w:p>
    <w:p w14:paraId="3F91CD0F" w14:textId="77777777" w:rsidR="004621B5" w:rsidRPr="004621B5" w:rsidRDefault="004621B5" w:rsidP="004621B5">
      <w:pPr>
        <w:ind w:left="931" w:firstLine="4253"/>
        <w:rPr>
          <w:szCs w:val="24"/>
          <w:lang w:eastAsia="lt-LT"/>
        </w:rPr>
      </w:pPr>
      <w:r w:rsidRPr="004621B5">
        <w:rPr>
          <w:szCs w:val="24"/>
          <w:lang w:eastAsia="lt-LT"/>
        </w:rPr>
        <w:t>Lazdijų rajono savivaldybės tarybos</w:t>
      </w:r>
    </w:p>
    <w:p w14:paraId="57748CE4" w14:textId="201FC7DE" w:rsidR="004621B5" w:rsidRPr="004621B5" w:rsidRDefault="004621B5" w:rsidP="004621B5">
      <w:pPr>
        <w:ind w:left="931" w:firstLine="4253"/>
        <w:rPr>
          <w:szCs w:val="24"/>
          <w:lang w:eastAsia="lt-LT"/>
        </w:rPr>
      </w:pPr>
      <w:r w:rsidRPr="004621B5">
        <w:rPr>
          <w:szCs w:val="24"/>
          <w:lang w:eastAsia="lt-LT"/>
        </w:rPr>
        <w:t xml:space="preserve">2023 m. </w:t>
      </w:r>
      <w:r>
        <w:rPr>
          <w:szCs w:val="24"/>
          <w:lang w:eastAsia="lt-LT"/>
        </w:rPr>
        <w:t xml:space="preserve">rugsėjo </w:t>
      </w:r>
      <w:r w:rsidRPr="004621B5">
        <w:rPr>
          <w:szCs w:val="24"/>
          <w:lang w:eastAsia="lt-LT"/>
        </w:rPr>
        <w:t xml:space="preserve"> d. sprendimu Nr. 5TS-</w:t>
      </w:r>
    </w:p>
    <w:p w14:paraId="47AA022C" w14:textId="77777777" w:rsidR="004621B5" w:rsidRDefault="004621B5" w:rsidP="0057010A">
      <w:pPr>
        <w:jc w:val="center"/>
        <w:rPr>
          <w:b/>
          <w:szCs w:val="24"/>
        </w:rPr>
      </w:pPr>
    </w:p>
    <w:p w14:paraId="1B98DC93" w14:textId="77777777" w:rsidR="004621B5" w:rsidRDefault="004621B5" w:rsidP="0057010A">
      <w:pPr>
        <w:jc w:val="center"/>
        <w:rPr>
          <w:b/>
          <w:szCs w:val="24"/>
        </w:rPr>
      </w:pPr>
    </w:p>
    <w:p w14:paraId="26511A82" w14:textId="602236B0" w:rsidR="004F61DC" w:rsidRPr="00373B79" w:rsidRDefault="00D742AD" w:rsidP="0057010A">
      <w:pPr>
        <w:jc w:val="center"/>
        <w:rPr>
          <w:b/>
          <w:szCs w:val="24"/>
        </w:rPr>
      </w:pPr>
      <w:r w:rsidRPr="00B34771">
        <w:rPr>
          <w:noProof/>
          <w:lang w:eastAsia="lt-LT"/>
        </w:rPr>
        <w:drawing>
          <wp:inline distT="0" distB="0" distL="0" distR="0" wp14:anchorId="47DA55CF" wp14:editId="5530505F">
            <wp:extent cx="876300" cy="8858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l="18002" t="33989" r="54044" b="15730"/>
                    <a:stretch>
                      <a:fillRect/>
                    </a:stretch>
                  </pic:blipFill>
                  <pic:spPr bwMode="auto">
                    <a:xfrm>
                      <a:off x="0" y="0"/>
                      <a:ext cx="876300" cy="885825"/>
                    </a:xfrm>
                    <a:prstGeom prst="rect">
                      <a:avLst/>
                    </a:prstGeom>
                    <a:noFill/>
                    <a:ln>
                      <a:noFill/>
                    </a:ln>
                  </pic:spPr>
                </pic:pic>
              </a:graphicData>
            </a:graphic>
          </wp:inline>
        </w:drawing>
      </w:r>
    </w:p>
    <w:p w14:paraId="1072B2D7" w14:textId="77777777" w:rsidR="00C86249" w:rsidRPr="00373B79" w:rsidRDefault="00C86249" w:rsidP="0057010A">
      <w:pPr>
        <w:jc w:val="center"/>
        <w:rPr>
          <w:b/>
          <w:szCs w:val="24"/>
        </w:rPr>
      </w:pPr>
    </w:p>
    <w:p w14:paraId="1B438BC5" w14:textId="77777777" w:rsidR="00C86249" w:rsidRPr="00373B79" w:rsidRDefault="00B7567A" w:rsidP="0057010A">
      <w:pPr>
        <w:jc w:val="center"/>
        <w:rPr>
          <w:b/>
          <w:szCs w:val="24"/>
        </w:rPr>
      </w:pPr>
      <w:r w:rsidRPr="00373B79">
        <w:rPr>
          <w:b/>
          <w:iCs/>
          <w:szCs w:val="24"/>
        </w:rPr>
        <w:t>VŠĮ „LAZDIJŲ TURIZMO INFORMACINIS CENTRAS“</w:t>
      </w:r>
      <w:r w:rsidR="00AA77AA" w:rsidRPr="00373B79">
        <w:rPr>
          <w:b/>
          <w:iCs/>
          <w:szCs w:val="24"/>
        </w:rPr>
        <w:t xml:space="preserve"> </w:t>
      </w:r>
      <w:r w:rsidRPr="00373B79">
        <w:rPr>
          <w:b/>
          <w:iCs/>
          <w:caps/>
          <w:szCs w:val="24"/>
        </w:rPr>
        <w:t>202</w:t>
      </w:r>
      <w:r w:rsidR="00295803">
        <w:rPr>
          <w:b/>
          <w:iCs/>
          <w:caps/>
          <w:szCs w:val="24"/>
        </w:rPr>
        <w:t>3</w:t>
      </w:r>
      <w:r w:rsidRPr="00373B79">
        <w:rPr>
          <w:b/>
          <w:iCs/>
          <w:caps/>
          <w:szCs w:val="24"/>
        </w:rPr>
        <w:t>–202</w:t>
      </w:r>
      <w:r w:rsidR="00295803">
        <w:rPr>
          <w:b/>
          <w:iCs/>
          <w:caps/>
          <w:szCs w:val="24"/>
        </w:rPr>
        <w:t>5</w:t>
      </w:r>
      <w:r w:rsidR="00C86249" w:rsidRPr="00373B79">
        <w:rPr>
          <w:b/>
          <w:i/>
          <w:szCs w:val="24"/>
        </w:rPr>
        <w:t xml:space="preserve"> </w:t>
      </w:r>
      <w:r w:rsidR="00C86249" w:rsidRPr="00373B79">
        <w:rPr>
          <w:b/>
          <w:szCs w:val="24"/>
        </w:rPr>
        <w:t xml:space="preserve">METŲ </w:t>
      </w:r>
      <w:r w:rsidRPr="00373B79">
        <w:rPr>
          <w:b/>
          <w:szCs w:val="24"/>
        </w:rPr>
        <w:t>VEIKLOS STRATEGIJA</w:t>
      </w:r>
    </w:p>
    <w:p w14:paraId="0955B7BF" w14:textId="77777777" w:rsidR="00651FE5" w:rsidRPr="00373B79" w:rsidRDefault="00651FE5" w:rsidP="005C2B74">
      <w:pPr>
        <w:rPr>
          <w:bCs/>
          <w:szCs w:val="24"/>
        </w:rPr>
      </w:pPr>
    </w:p>
    <w:p w14:paraId="3876D030" w14:textId="77777777" w:rsidR="004F61DC" w:rsidRPr="00373B79" w:rsidRDefault="004F61DC" w:rsidP="0057010A">
      <w:pPr>
        <w:jc w:val="center"/>
        <w:rPr>
          <w:b/>
          <w:bCs/>
          <w:szCs w:val="24"/>
        </w:rPr>
      </w:pPr>
      <w:r w:rsidRPr="00373B79">
        <w:rPr>
          <w:b/>
          <w:bCs/>
          <w:szCs w:val="24"/>
        </w:rPr>
        <w:t xml:space="preserve">I. </w:t>
      </w:r>
      <w:r w:rsidR="003B52AC" w:rsidRPr="00373B79">
        <w:rPr>
          <w:b/>
          <w:bCs/>
          <w:szCs w:val="24"/>
        </w:rPr>
        <w:t>ĮSTAIGOS VEIKLOS KONTEKSTO ANALIZĖ</w:t>
      </w:r>
    </w:p>
    <w:p w14:paraId="411D84F3" w14:textId="77777777" w:rsidR="00834C08" w:rsidRPr="008038CB" w:rsidRDefault="00834C08" w:rsidP="005808E0">
      <w:pPr>
        <w:jc w:val="both"/>
        <w:rPr>
          <w:bCs/>
          <w:color w:val="000000"/>
          <w:szCs w:val="24"/>
        </w:rPr>
      </w:pPr>
    </w:p>
    <w:p w14:paraId="24822B02" w14:textId="77777777" w:rsidR="005808E0" w:rsidRPr="00373B79" w:rsidRDefault="005808E0" w:rsidP="007516BE">
      <w:pPr>
        <w:pStyle w:val="Pavadinimas"/>
        <w:spacing w:line="360" w:lineRule="auto"/>
        <w:ind w:firstLine="851"/>
        <w:jc w:val="both"/>
        <w:rPr>
          <w:rFonts w:ascii="Times New Roman" w:hAnsi="Times New Roman"/>
          <w:b w:val="0"/>
          <w:sz w:val="24"/>
          <w:szCs w:val="24"/>
        </w:rPr>
      </w:pPr>
      <w:r w:rsidRPr="00373B79">
        <w:rPr>
          <w:rFonts w:ascii="Times New Roman" w:hAnsi="Times New Roman"/>
          <w:b w:val="0"/>
          <w:iCs/>
          <w:sz w:val="24"/>
          <w:szCs w:val="24"/>
        </w:rPr>
        <w:t>Turizmo informacijos paslaugų teikimas yra reglamentuotas Lietuvos Respublikos turizmo įstatyme.</w:t>
      </w:r>
      <w:r w:rsidRPr="00373B79">
        <w:rPr>
          <w:rFonts w:ascii="Times New Roman" w:hAnsi="Times New Roman"/>
          <w:sz w:val="24"/>
          <w:szCs w:val="24"/>
        </w:rPr>
        <w:t xml:space="preserve"> </w:t>
      </w:r>
      <w:r w:rsidRPr="00373B79">
        <w:rPr>
          <w:rFonts w:ascii="Times New Roman" w:hAnsi="Times New Roman"/>
          <w:b w:val="0"/>
          <w:sz w:val="24"/>
          <w:szCs w:val="24"/>
        </w:rPr>
        <w:t>VšĮ</w:t>
      </w:r>
      <w:r w:rsidRPr="00373B79">
        <w:rPr>
          <w:rFonts w:ascii="Times New Roman" w:hAnsi="Times New Roman"/>
          <w:sz w:val="24"/>
          <w:szCs w:val="24"/>
        </w:rPr>
        <w:t xml:space="preserve"> </w:t>
      </w:r>
      <w:r w:rsidRPr="00373B79">
        <w:rPr>
          <w:rFonts w:ascii="Times New Roman" w:hAnsi="Times New Roman"/>
          <w:b w:val="0"/>
          <w:sz w:val="24"/>
          <w:szCs w:val="24"/>
        </w:rPr>
        <w:t>„Lazdijų turizmo informacinis centras“ (toliau – Lazdijų</w:t>
      </w:r>
      <w:r w:rsidR="00AC00C2" w:rsidRPr="00373B79">
        <w:rPr>
          <w:rFonts w:ascii="Times New Roman" w:hAnsi="Times New Roman"/>
          <w:b w:val="0"/>
          <w:sz w:val="24"/>
          <w:szCs w:val="24"/>
        </w:rPr>
        <w:t xml:space="preserve"> TIC) veikla yra vykdoma vadovaujantis</w:t>
      </w:r>
      <w:r w:rsidRPr="00373B79">
        <w:rPr>
          <w:rFonts w:ascii="Times New Roman" w:hAnsi="Times New Roman"/>
          <w:b w:val="0"/>
          <w:sz w:val="24"/>
          <w:szCs w:val="24"/>
        </w:rPr>
        <w:t xml:space="preserve"> Lietuvos valstybės ir Lazdijų TIC steigėjo – Lazdijų </w:t>
      </w:r>
      <w:r w:rsidR="00611AFC" w:rsidRPr="00373B79">
        <w:rPr>
          <w:rFonts w:ascii="Times New Roman" w:hAnsi="Times New Roman"/>
          <w:b w:val="0"/>
          <w:sz w:val="24"/>
          <w:szCs w:val="24"/>
        </w:rPr>
        <w:t>rajono savivald</w:t>
      </w:r>
      <w:r w:rsidR="00AC00C2" w:rsidRPr="00373B79">
        <w:rPr>
          <w:rFonts w:ascii="Times New Roman" w:hAnsi="Times New Roman"/>
          <w:b w:val="0"/>
          <w:sz w:val="24"/>
          <w:szCs w:val="24"/>
        </w:rPr>
        <w:t>ybės</w:t>
      </w:r>
      <w:r w:rsidR="002D7CDA">
        <w:rPr>
          <w:rFonts w:ascii="Times New Roman" w:hAnsi="Times New Roman"/>
          <w:b w:val="0"/>
          <w:sz w:val="24"/>
          <w:szCs w:val="24"/>
        </w:rPr>
        <w:t xml:space="preserve"> tarybos – </w:t>
      </w:r>
      <w:r w:rsidR="00AC00C2" w:rsidRPr="00373B79">
        <w:rPr>
          <w:rFonts w:ascii="Times New Roman" w:hAnsi="Times New Roman"/>
          <w:b w:val="0"/>
          <w:sz w:val="24"/>
          <w:szCs w:val="24"/>
        </w:rPr>
        <w:t>turizmo plėtros strategija</w:t>
      </w:r>
      <w:r w:rsidR="00611AFC" w:rsidRPr="00373B79">
        <w:rPr>
          <w:rFonts w:ascii="Times New Roman" w:hAnsi="Times New Roman"/>
          <w:b w:val="0"/>
          <w:sz w:val="24"/>
          <w:szCs w:val="24"/>
        </w:rPr>
        <w:t xml:space="preserve">. </w:t>
      </w:r>
    </w:p>
    <w:p w14:paraId="30B89F34" w14:textId="77777777" w:rsidR="005808E0" w:rsidRPr="00373B79" w:rsidRDefault="00611AFC" w:rsidP="007516BE">
      <w:pPr>
        <w:pStyle w:val="Pavadinimas"/>
        <w:spacing w:line="360" w:lineRule="auto"/>
        <w:ind w:firstLine="851"/>
        <w:jc w:val="both"/>
        <w:rPr>
          <w:rFonts w:ascii="Times New Roman" w:hAnsi="Times New Roman"/>
          <w:b w:val="0"/>
          <w:color w:val="000000"/>
          <w:sz w:val="24"/>
          <w:szCs w:val="24"/>
        </w:rPr>
      </w:pPr>
      <w:r w:rsidRPr="00373B79">
        <w:rPr>
          <w:rFonts w:ascii="Times New Roman" w:hAnsi="Times New Roman"/>
          <w:b w:val="0"/>
          <w:color w:val="000000"/>
          <w:sz w:val="24"/>
          <w:szCs w:val="24"/>
        </w:rPr>
        <w:t>Lazdijų TIC</w:t>
      </w:r>
      <w:r w:rsidR="005808E0" w:rsidRPr="00373B79">
        <w:rPr>
          <w:rFonts w:ascii="Times New Roman" w:hAnsi="Times New Roman"/>
          <w:b w:val="0"/>
          <w:color w:val="000000"/>
          <w:sz w:val="24"/>
          <w:szCs w:val="24"/>
        </w:rPr>
        <w:t xml:space="preserve"> funkcionavimą</w:t>
      </w:r>
      <w:r w:rsidR="00AC00C2" w:rsidRPr="00373B79">
        <w:rPr>
          <w:rFonts w:ascii="Times New Roman" w:hAnsi="Times New Roman"/>
          <w:b w:val="0"/>
          <w:color w:val="000000"/>
          <w:sz w:val="24"/>
          <w:szCs w:val="24"/>
        </w:rPr>
        <w:t xml:space="preserve"> didžiąja dalimi užtikrina Lazdijų rajono savivaldybės biudžeto lėšos, kurios skiriamos </w:t>
      </w:r>
      <w:r w:rsidRPr="00373B79">
        <w:rPr>
          <w:rFonts w:ascii="Times New Roman" w:hAnsi="Times New Roman"/>
          <w:b w:val="0"/>
          <w:sz w:val="24"/>
          <w:szCs w:val="24"/>
        </w:rPr>
        <w:t>Lazdijų TIC veiklai vykdyti</w:t>
      </w:r>
      <w:r w:rsidR="005808E0" w:rsidRPr="00373B79">
        <w:rPr>
          <w:rFonts w:ascii="Times New Roman" w:hAnsi="Times New Roman"/>
          <w:b w:val="0"/>
          <w:sz w:val="24"/>
          <w:szCs w:val="24"/>
        </w:rPr>
        <w:t xml:space="preserve">, iškeltiems </w:t>
      </w:r>
      <w:r w:rsidR="00AC00C2" w:rsidRPr="00373B79">
        <w:rPr>
          <w:rFonts w:ascii="Times New Roman" w:hAnsi="Times New Roman"/>
          <w:b w:val="0"/>
          <w:sz w:val="24"/>
          <w:szCs w:val="24"/>
        </w:rPr>
        <w:t>uždaviniams ir funkcijoms a</w:t>
      </w:r>
      <w:r w:rsidRPr="00373B79">
        <w:rPr>
          <w:rFonts w:ascii="Times New Roman" w:hAnsi="Times New Roman"/>
          <w:b w:val="0"/>
          <w:sz w:val="24"/>
          <w:szCs w:val="24"/>
        </w:rPr>
        <w:t>tlikti</w:t>
      </w:r>
      <w:r w:rsidR="00AC00C2" w:rsidRPr="00373B79">
        <w:rPr>
          <w:rFonts w:ascii="Times New Roman" w:hAnsi="Times New Roman"/>
          <w:b w:val="0"/>
          <w:sz w:val="24"/>
          <w:szCs w:val="24"/>
        </w:rPr>
        <w:t>.</w:t>
      </w:r>
      <w:r w:rsidR="005808E0" w:rsidRPr="00373B79">
        <w:rPr>
          <w:rFonts w:ascii="Times New Roman" w:hAnsi="Times New Roman"/>
          <w:b w:val="0"/>
          <w:sz w:val="24"/>
          <w:szCs w:val="24"/>
        </w:rPr>
        <w:t xml:space="preserve"> </w:t>
      </w:r>
      <w:r w:rsidR="005808E0" w:rsidRPr="00373B79">
        <w:rPr>
          <w:rFonts w:ascii="Times New Roman" w:hAnsi="Times New Roman"/>
          <w:b w:val="0"/>
          <w:color w:val="000000"/>
          <w:sz w:val="24"/>
          <w:szCs w:val="24"/>
        </w:rPr>
        <w:t xml:space="preserve">Kiti </w:t>
      </w:r>
      <w:r w:rsidRPr="00373B79">
        <w:rPr>
          <w:rFonts w:ascii="Times New Roman" w:hAnsi="Times New Roman"/>
          <w:b w:val="0"/>
          <w:color w:val="000000"/>
          <w:sz w:val="24"/>
          <w:szCs w:val="24"/>
        </w:rPr>
        <w:t xml:space="preserve">Lazdijų TIC </w:t>
      </w:r>
      <w:r w:rsidR="005808E0" w:rsidRPr="00373B79">
        <w:rPr>
          <w:rFonts w:ascii="Times New Roman" w:hAnsi="Times New Roman"/>
          <w:b w:val="0"/>
          <w:color w:val="000000"/>
          <w:sz w:val="24"/>
          <w:szCs w:val="24"/>
        </w:rPr>
        <w:t>finansavimo šalti</w:t>
      </w:r>
      <w:r w:rsidR="00AC00C2" w:rsidRPr="00373B79">
        <w:rPr>
          <w:rFonts w:ascii="Times New Roman" w:hAnsi="Times New Roman"/>
          <w:b w:val="0"/>
          <w:color w:val="000000"/>
          <w:sz w:val="24"/>
          <w:szCs w:val="24"/>
        </w:rPr>
        <w:t>niai: pajamos iš ūkinės veiklos ir</w:t>
      </w:r>
      <w:r w:rsidR="005808E0" w:rsidRPr="00373B79">
        <w:rPr>
          <w:rFonts w:ascii="Times New Roman" w:hAnsi="Times New Roman"/>
          <w:b w:val="0"/>
          <w:color w:val="000000"/>
          <w:sz w:val="24"/>
          <w:szCs w:val="24"/>
        </w:rPr>
        <w:t xml:space="preserve"> ES projektų ir kitų savivaldybi</w:t>
      </w:r>
      <w:r w:rsidR="00AC00C2" w:rsidRPr="00373B79">
        <w:rPr>
          <w:rFonts w:ascii="Times New Roman" w:hAnsi="Times New Roman"/>
          <w:b w:val="0"/>
          <w:color w:val="000000"/>
          <w:sz w:val="24"/>
          <w:szCs w:val="24"/>
        </w:rPr>
        <w:t>ų programų lėšos</w:t>
      </w:r>
      <w:r w:rsidR="005808E0" w:rsidRPr="00373B79">
        <w:rPr>
          <w:rFonts w:ascii="Times New Roman" w:hAnsi="Times New Roman"/>
          <w:b w:val="0"/>
          <w:color w:val="000000"/>
          <w:sz w:val="24"/>
          <w:szCs w:val="24"/>
        </w:rPr>
        <w:t>.</w:t>
      </w:r>
      <w:r w:rsidR="005808E0" w:rsidRPr="00373B79">
        <w:rPr>
          <w:rFonts w:ascii="Times New Roman" w:hAnsi="Times New Roman"/>
          <w:b w:val="0"/>
          <w:sz w:val="24"/>
          <w:szCs w:val="24"/>
        </w:rPr>
        <w:t xml:space="preserve"> </w:t>
      </w:r>
    </w:p>
    <w:p w14:paraId="35C05F90" w14:textId="77777777" w:rsidR="005808E0" w:rsidRPr="00373B79" w:rsidRDefault="00611AFC" w:rsidP="007516BE">
      <w:pPr>
        <w:pStyle w:val="Pavadinimas"/>
        <w:spacing w:line="360" w:lineRule="auto"/>
        <w:ind w:firstLine="851"/>
        <w:jc w:val="both"/>
        <w:rPr>
          <w:rFonts w:ascii="Times New Roman" w:hAnsi="Times New Roman"/>
          <w:b w:val="0"/>
          <w:sz w:val="24"/>
          <w:szCs w:val="24"/>
        </w:rPr>
      </w:pPr>
      <w:r w:rsidRPr="00373B79">
        <w:rPr>
          <w:rFonts w:ascii="Times New Roman" w:hAnsi="Times New Roman"/>
          <w:b w:val="0"/>
          <w:color w:val="000000"/>
          <w:sz w:val="24"/>
          <w:szCs w:val="24"/>
        </w:rPr>
        <w:t xml:space="preserve">Lazdijų TIC </w:t>
      </w:r>
      <w:r w:rsidRPr="00373B79">
        <w:rPr>
          <w:rFonts w:ascii="Times New Roman" w:hAnsi="Times New Roman"/>
          <w:b w:val="0"/>
          <w:sz w:val="24"/>
          <w:szCs w:val="24"/>
        </w:rPr>
        <w:t>paslaugomis naudojasi Lietuvos ir</w:t>
      </w:r>
      <w:r w:rsidR="005808E0" w:rsidRPr="00373B79">
        <w:rPr>
          <w:rFonts w:ascii="Times New Roman" w:hAnsi="Times New Roman"/>
          <w:b w:val="0"/>
          <w:sz w:val="24"/>
          <w:szCs w:val="24"/>
        </w:rPr>
        <w:t xml:space="preserve"> užsienio turistai.</w:t>
      </w:r>
      <w:r w:rsidR="00BE3537">
        <w:rPr>
          <w:rFonts w:ascii="Times New Roman" w:hAnsi="Times New Roman"/>
          <w:b w:val="0"/>
          <w:sz w:val="24"/>
          <w:szCs w:val="24"/>
        </w:rPr>
        <w:t xml:space="preserve"> </w:t>
      </w:r>
      <w:r w:rsidR="00BE3537" w:rsidRPr="00BE3537">
        <w:rPr>
          <w:rStyle w:val="css-96zuhp-word-diff"/>
          <w:rFonts w:ascii="Times New Roman" w:hAnsi="Times New Roman"/>
          <w:b w:val="0"/>
          <w:bCs/>
          <w:sz w:val="24"/>
          <w:szCs w:val="24"/>
        </w:rPr>
        <w:t>Pastaraisiais metais sulaukiama vis daugiau vietinių turistų.</w:t>
      </w:r>
      <w:r w:rsidRPr="00373B79">
        <w:rPr>
          <w:rFonts w:ascii="Times New Roman" w:hAnsi="Times New Roman"/>
          <w:b w:val="0"/>
          <w:sz w:val="24"/>
          <w:szCs w:val="24"/>
        </w:rPr>
        <w:t xml:space="preserve"> Lazdijų TIC bendradarbiauja su kitomis Lazdijų rajono savivaldybės teritorijoje veiklą vykdančiomis kultūros, sporto ir švietimo įstaigomis, miestų, miestelių ir kaimų bendruomenėmis, turizmo paslaugų teikėjais,</w:t>
      </w:r>
      <w:r w:rsidRPr="00373B79">
        <w:rPr>
          <w:rFonts w:ascii="Times New Roman" w:hAnsi="Times New Roman"/>
          <w:b w:val="0"/>
          <w:color w:val="000000"/>
          <w:sz w:val="24"/>
          <w:szCs w:val="24"/>
        </w:rPr>
        <w:t xml:space="preserve"> prisideda prie šių organizacijų</w:t>
      </w:r>
      <w:r w:rsidR="005808E0" w:rsidRPr="00373B79">
        <w:rPr>
          <w:rFonts w:ascii="Times New Roman" w:hAnsi="Times New Roman"/>
          <w:b w:val="0"/>
          <w:color w:val="000000"/>
          <w:sz w:val="24"/>
          <w:szCs w:val="24"/>
        </w:rPr>
        <w:t xml:space="preserve"> vykdomų projektų.</w:t>
      </w:r>
    </w:p>
    <w:p w14:paraId="301EF0B4" w14:textId="77777777" w:rsidR="00BF5F5C" w:rsidRPr="00BF5F5C" w:rsidRDefault="00611AFC" w:rsidP="007516BE">
      <w:pPr>
        <w:pStyle w:val="Pavadinimas"/>
        <w:spacing w:line="360" w:lineRule="auto"/>
        <w:ind w:firstLine="851"/>
        <w:jc w:val="both"/>
        <w:rPr>
          <w:rStyle w:val="css-96zuhp-word-diff"/>
          <w:rFonts w:ascii="Times New Roman" w:hAnsi="Times New Roman"/>
          <w:b w:val="0"/>
          <w:sz w:val="24"/>
          <w:szCs w:val="24"/>
        </w:rPr>
      </w:pPr>
      <w:r w:rsidRPr="00373B79">
        <w:rPr>
          <w:rFonts w:ascii="Times New Roman" w:hAnsi="Times New Roman"/>
          <w:b w:val="0"/>
          <w:sz w:val="24"/>
          <w:szCs w:val="24"/>
        </w:rPr>
        <w:t>Lazdijų TIC</w:t>
      </w:r>
      <w:r w:rsidR="005808E0" w:rsidRPr="00373B79">
        <w:rPr>
          <w:rFonts w:ascii="Times New Roman" w:hAnsi="Times New Roman"/>
          <w:b w:val="0"/>
          <w:sz w:val="24"/>
          <w:szCs w:val="24"/>
        </w:rPr>
        <w:t xml:space="preserve"> siekia, kad darbuotojai galėtų naudotis visomis pagrindinėmis IT sistemomis, skirtomis informacijai valdyti, kaupti ir perduoti. </w:t>
      </w:r>
      <w:r w:rsidR="005808E0" w:rsidRPr="00373B79">
        <w:rPr>
          <w:rFonts w:ascii="Times New Roman" w:hAnsi="Times New Roman"/>
          <w:b w:val="0"/>
          <w:color w:val="000000"/>
          <w:sz w:val="24"/>
          <w:szCs w:val="24"/>
        </w:rPr>
        <w:t>Suformuota lokalinė informacinė sistema: kompiuterizuotos darbo vietos, užtikrintas interneto ryšys</w:t>
      </w:r>
      <w:r w:rsidR="005808E0" w:rsidRPr="00BF5F5C">
        <w:rPr>
          <w:rFonts w:ascii="Times New Roman" w:hAnsi="Times New Roman"/>
          <w:b w:val="0"/>
          <w:color w:val="000000"/>
          <w:sz w:val="24"/>
          <w:szCs w:val="24"/>
        </w:rPr>
        <w:t xml:space="preserve">. </w:t>
      </w:r>
      <w:r w:rsidR="00BF5F5C" w:rsidRPr="00BF5F5C">
        <w:rPr>
          <w:rStyle w:val="css-96zuhp-word-diff"/>
          <w:rFonts w:ascii="Times New Roman" w:hAnsi="Times New Roman"/>
          <w:b w:val="0"/>
          <w:sz w:val="24"/>
          <w:szCs w:val="24"/>
        </w:rPr>
        <w:t>Šiuolaikinės informacinės technologijos sparčiai keičiasi ir reikalauja papildomų investicijų, kad būtų pritaikytos Lazdijų T</w:t>
      </w:r>
      <w:r w:rsidR="00724F13">
        <w:rPr>
          <w:rStyle w:val="css-96zuhp-word-diff"/>
          <w:rFonts w:ascii="Times New Roman" w:hAnsi="Times New Roman"/>
          <w:b w:val="0"/>
          <w:sz w:val="24"/>
          <w:szCs w:val="24"/>
        </w:rPr>
        <w:t>IC</w:t>
      </w:r>
      <w:r w:rsidR="00BF5F5C" w:rsidRPr="00BF5F5C">
        <w:rPr>
          <w:rStyle w:val="css-96zuhp-word-diff"/>
          <w:rFonts w:ascii="Times New Roman" w:hAnsi="Times New Roman"/>
          <w:b w:val="0"/>
          <w:sz w:val="24"/>
          <w:szCs w:val="24"/>
        </w:rPr>
        <w:t xml:space="preserve"> veiklai.</w:t>
      </w:r>
    </w:p>
    <w:p w14:paraId="2E04F79E" w14:textId="77777777" w:rsidR="005808E0" w:rsidRPr="00DE4A05" w:rsidRDefault="00BF5F5C" w:rsidP="007516BE">
      <w:pPr>
        <w:pStyle w:val="Pavadinimas"/>
        <w:spacing w:line="360" w:lineRule="auto"/>
        <w:ind w:firstLine="851"/>
        <w:jc w:val="both"/>
        <w:rPr>
          <w:rFonts w:ascii="Times New Roman" w:hAnsi="Times New Roman"/>
          <w:b w:val="0"/>
          <w:color w:val="000000"/>
          <w:sz w:val="24"/>
          <w:szCs w:val="24"/>
        </w:rPr>
      </w:pPr>
      <w:r>
        <w:rPr>
          <w:rStyle w:val="css-96zuhp-word-diff"/>
        </w:rPr>
        <w:t xml:space="preserve"> </w:t>
      </w:r>
      <w:r w:rsidR="00611AFC" w:rsidRPr="00DE4A05">
        <w:rPr>
          <w:rFonts w:ascii="Times New Roman" w:hAnsi="Times New Roman"/>
          <w:b w:val="0"/>
          <w:color w:val="000000"/>
          <w:sz w:val="24"/>
          <w:szCs w:val="24"/>
        </w:rPr>
        <w:t>Lazdijų TIC 202</w:t>
      </w:r>
      <w:r w:rsidR="00BE18CF" w:rsidRPr="00DE4A05">
        <w:rPr>
          <w:rFonts w:ascii="Times New Roman" w:hAnsi="Times New Roman"/>
          <w:b w:val="0"/>
          <w:color w:val="000000"/>
          <w:sz w:val="24"/>
          <w:szCs w:val="24"/>
        </w:rPr>
        <w:t>2</w:t>
      </w:r>
      <w:r w:rsidR="00611AFC" w:rsidRPr="00DE4A05">
        <w:rPr>
          <w:rFonts w:ascii="Times New Roman" w:hAnsi="Times New Roman"/>
          <w:b w:val="0"/>
          <w:color w:val="000000"/>
          <w:sz w:val="24"/>
          <w:szCs w:val="24"/>
        </w:rPr>
        <w:t xml:space="preserve"> metų pradžioje</w:t>
      </w:r>
      <w:r w:rsidR="005808E0" w:rsidRPr="00DE4A05">
        <w:rPr>
          <w:rFonts w:ascii="Times New Roman" w:hAnsi="Times New Roman"/>
          <w:b w:val="0"/>
          <w:color w:val="000000"/>
          <w:sz w:val="24"/>
          <w:szCs w:val="24"/>
        </w:rPr>
        <w:t xml:space="preserve"> dirbo</w:t>
      </w:r>
      <w:r w:rsidR="00611AFC" w:rsidRPr="00DE4A05">
        <w:rPr>
          <w:rFonts w:ascii="Times New Roman" w:hAnsi="Times New Roman"/>
          <w:b w:val="0"/>
          <w:color w:val="000000"/>
          <w:sz w:val="24"/>
          <w:szCs w:val="24"/>
        </w:rPr>
        <w:t xml:space="preserve"> </w:t>
      </w:r>
      <w:r w:rsidR="002D7CDA" w:rsidRPr="00DE4A05">
        <w:rPr>
          <w:rFonts w:ascii="Times New Roman" w:hAnsi="Times New Roman"/>
          <w:b w:val="0"/>
          <w:color w:val="000000"/>
          <w:sz w:val="24"/>
          <w:szCs w:val="24"/>
        </w:rPr>
        <w:t xml:space="preserve">direktorius ir </w:t>
      </w:r>
      <w:r w:rsidR="00BE18CF" w:rsidRPr="00DE4A05">
        <w:rPr>
          <w:rFonts w:ascii="Times New Roman" w:hAnsi="Times New Roman"/>
          <w:b w:val="0"/>
          <w:color w:val="000000"/>
          <w:sz w:val="24"/>
          <w:szCs w:val="24"/>
        </w:rPr>
        <w:t>5</w:t>
      </w:r>
      <w:r w:rsidR="005808E0" w:rsidRPr="00DE4A05">
        <w:rPr>
          <w:rFonts w:ascii="Times New Roman" w:hAnsi="Times New Roman"/>
          <w:b w:val="0"/>
          <w:color w:val="000000"/>
          <w:sz w:val="24"/>
          <w:szCs w:val="24"/>
        </w:rPr>
        <w:t xml:space="preserve"> darbuotojai, dirbantys pagal darbo sutartis.</w:t>
      </w:r>
      <w:r w:rsidR="001A2A7F" w:rsidRPr="00DE4A05">
        <w:rPr>
          <w:rFonts w:ascii="Times New Roman" w:hAnsi="Times New Roman"/>
          <w:b w:val="0"/>
          <w:color w:val="000000"/>
          <w:sz w:val="24"/>
          <w:szCs w:val="24"/>
        </w:rPr>
        <w:t xml:space="preserve"> Darbuotojai</w:t>
      </w:r>
      <w:r w:rsidR="005808E0" w:rsidRPr="00DE4A05">
        <w:rPr>
          <w:rFonts w:ascii="Times New Roman" w:hAnsi="Times New Roman"/>
          <w:b w:val="0"/>
          <w:color w:val="000000"/>
          <w:sz w:val="24"/>
          <w:szCs w:val="24"/>
        </w:rPr>
        <w:t xml:space="preserve"> </w:t>
      </w:r>
      <w:r w:rsidR="001A2A7F" w:rsidRPr="00DE4A05">
        <w:rPr>
          <w:rFonts w:ascii="Times New Roman" w:hAnsi="Times New Roman"/>
          <w:b w:val="0"/>
          <w:color w:val="000000"/>
          <w:sz w:val="24"/>
          <w:szCs w:val="24"/>
        </w:rPr>
        <w:t>nuolat</w:t>
      </w:r>
      <w:r w:rsidR="005808E0" w:rsidRPr="00DE4A05">
        <w:rPr>
          <w:rFonts w:ascii="Times New Roman" w:hAnsi="Times New Roman"/>
          <w:b w:val="0"/>
          <w:color w:val="000000"/>
          <w:sz w:val="24"/>
          <w:szCs w:val="24"/>
        </w:rPr>
        <w:t xml:space="preserve"> kelia kvalifikaciją, dalyvauja mokymuose, seminaruose, konferencijose.</w:t>
      </w:r>
      <w:r w:rsidR="001A2A7F" w:rsidRPr="00DE4A05">
        <w:rPr>
          <w:rFonts w:ascii="Times New Roman" w:hAnsi="Times New Roman"/>
          <w:b w:val="0"/>
          <w:color w:val="000000"/>
          <w:sz w:val="24"/>
          <w:szCs w:val="24"/>
        </w:rPr>
        <w:t xml:space="preserve"> Lazdijų TIC įsikūręs dviejose vietose – Vilniaus g. 1, Lazdijų m. ir Janaslavo k. 10, Lazdijų sen., Lazdijų r. sav. Padalinys, esantis Janaslavo k</w:t>
      </w:r>
      <w:r w:rsidR="0013471F" w:rsidRPr="00DE4A05">
        <w:rPr>
          <w:rFonts w:ascii="Times New Roman" w:hAnsi="Times New Roman"/>
          <w:b w:val="0"/>
          <w:color w:val="000000"/>
          <w:sz w:val="24"/>
          <w:szCs w:val="24"/>
        </w:rPr>
        <w:t>.,</w:t>
      </w:r>
      <w:r w:rsidR="0013471F" w:rsidRPr="00DE4A05">
        <w:rPr>
          <w:color w:val="000000"/>
        </w:rPr>
        <w:t xml:space="preserve"> </w:t>
      </w:r>
      <w:r w:rsidR="0013471F" w:rsidRPr="00DE4A05">
        <w:rPr>
          <w:rFonts w:ascii="Times New Roman" w:hAnsi="Times New Roman"/>
          <w:b w:val="0"/>
          <w:color w:val="000000"/>
          <w:sz w:val="24"/>
          <w:szCs w:val="24"/>
        </w:rPr>
        <w:t>Lazdijų sen., Lazdijų r. sav.,</w:t>
      </w:r>
      <w:r w:rsidR="001A2A7F" w:rsidRPr="00DE4A05">
        <w:rPr>
          <w:rFonts w:ascii="Times New Roman" w:hAnsi="Times New Roman"/>
          <w:b w:val="0"/>
          <w:color w:val="000000"/>
          <w:sz w:val="24"/>
          <w:szCs w:val="24"/>
        </w:rPr>
        <w:t xml:space="preserve"> turistus aptarnauja be išeiginių dienų, du Lazdijų TIC darbuotojai dirba slankiuoju grafiku. </w:t>
      </w:r>
      <w:r w:rsidR="005808E0" w:rsidRPr="00DE4A05">
        <w:rPr>
          <w:rFonts w:ascii="Times New Roman" w:hAnsi="Times New Roman"/>
          <w:b w:val="0"/>
          <w:color w:val="000000"/>
          <w:sz w:val="24"/>
          <w:szCs w:val="24"/>
        </w:rPr>
        <w:t xml:space="preserve"> </w:t>
      </w:r>
    </w:p>
    <w:p w14:paraId="0F9C3427" w14:textId="77777777" w:rsidR="005808E0" w:rsidRDefault="001A2A7F" w:rsidP="007516BE">
      <w:pPr>
        <w:pStyle w:val="Pavadinimas"/>
        <w:spacing w:line="360" w:lineRule="auto"/>
        <w:ind w:firstLine="851"/>
        <w:jc w:val="both"/>
        <w:rPr>
          <w:rFonts w:ascii="Times New Roman" w:hAnsi="Times New Roman"/>
          <w:b w:val="0"/>
          <w:color w:val="000000"/>
          <w:sz w:val="24"/>
          <w:szCs w:val="24"/>
        </w:rPr>
      </w:pPr>
      <w:r w:rsidRPr="00373B79">
        <w:rPr>
          <w:rFonts w:ascii="Times New Roman" w:hAnsi="Times New Roman"/>
          <w:b w:val="0"/>
          <w:sz w:val="24"/>
          <w:szCs w:val="24"/>
        </w:rPr>
        <w:t>Lazdijų TIC</w:t>
      </w:r>
      <w:r w:rsidR="005808E0" w:rsidRPr="00373B79">
        <w:rPr>
          <w:rFonts w:ascii="Times New Roman" w:hAnsi="Times New Roman"/>
          <w:b w:val="0"/>
          <w:sz w:val="24"/>
          <w:szCs w:val="24"/>
        </w:rPr>
        <w:t xml:space="preserve"> metinį veiklos planą</w:t>
      </w:r>
      <w:r w:rsidRPr="00373B79">
        <w:rPr>
          <w:rFonts w:ascii="Times New Roman" w:hAnsi="Times New Roman"/>
          <w:b w:val="0"/>
          <w:sz w:val="24"/>
          <w:szCs w:val="24"/>
        </w:rPr>
        <w:t>,</w:t>
      </w:r>
      <w:r w:rsidR="005808E0" w:rsidRPr="00373B79">
        <w:rPr>
          <w:rFonts w:ascii="Times New Roman" w:hAnsi="Times New Roman"/>
          <w:b w:val="0"/>
          <w:sz w:val="24"/>
          <w:szCs w:val="24"/>
        </w:rPr>
        <w:t xml:space="preserve"> </w:t>
      </w:r>
      <w:r w:rsidRPr="00373B79">
        <w:rPr>
          <w:rFonts w:ascii="Times New Roman" w:hAnsi="Times New Roman"/>
          <w:b w:val="0"/>
          <w:sz w:val="24"/>
          <w:szCs w:val="24"/>
        </w:rPr>
        <w:t xml:space="preserve">suderintą su įstaigos veiklą kuruojančiu Lazdijų rajono savivaldybės administracijos skyriumi, </w:t>
      </w:r>
      <w:r w:rsidR="005808E0" w:rsidRPr="00373B79">
        <w:rPr>
          <w:rFonts w:ascii="Times New Roman" w:hAnsi="Times New Roman"/>
          <w:b w:val="0"/>
          <w:sz w:val="24"/>
          <w:szCs w:val="24"/>
        </w:rPr>
        <w:t>tvirtina</w:t>
      </w:r>
      <w:r w:rsidRPr="00373B79">
        <w:rPr>
          <w:rFonts w:ascii="Times New Roman" w:hAnsi="Times New Roman"/>
          <w:b w:val="0"/>
          <w:color w:val="000000"/>
          <w:sz w:val="24"/>
          <w:szCs w:val="24"/>
        </w:rPr>
        <w:t xml:space="preserve"> įstaigos direktorius. V</w:t>
      </w:r>
      <w:r w:rsidR="005808E0" w:rsidRPr="00373B79">
        <w:rPr>
          <w:rFonts w:ascii="Times New Roman" w:hAnsi="Times New Roman"/>
          <w:b w:val="0"/>
          <w:color w:val="000000"/>
          <w:sz w:val="24"/>
          <w:szCs w:val="24"/>
        </w:rPr>
        <w:t xml:space="preserve">eikla planuojama pagal </w:t>
      </w:r>
      <w:r w:rsidRPr="00373B79">
        <w:rPr>
          <w:rFonts w:ascii="Times New Roman" w:hAnsi="Times New Roman"/>
          <w:b w:val="0"/>
          <w:color w:val="000000"/>
          <w:sz w:val="24"/>
          <w:szCs w:val="24"/>
        </w:rPr>
        <w:t xml:space="preserve">Lazdijų </w:t>
      </w:r>
      <w:r w:rsidRPr="00373B79">
        <w:rPr>
          <w:rFonts w:ascii="Times New Roman" w:hAnsi="Times New Roman"/>
          <w:b w:val="0"/>
          <w:color w:val="000000"/>
          <w:sz w:val="24"/>
          <w:szCs w:val="24"/>
        </w:rPr>
        <w:lastRenderedPageBreak/>
        <w:t xml:space="preserve">rajono savivaldybės </w:t>
      </w:r>
      <w:r w:rsidR="005808E0" w:rsidRPr="00373B79">
        <w:rPr>
          <w:rFonts w:ascii="Times New Roman" w:hAnsi="Times New Roman"/>
          <w:b w:val="0"/>
          <w:color w:val="000000"/>
          <w:sz w:val="24"/>
          <w:szCs w:val="24"/>
        </w:rPr>
        <w:t>patvirtintą finansavimą</w:t>
      </w:r>
      <w:r w:rsidRPr="00373B79">
        <w:rPr>
          <w:rFonts w:ascii="Times New Roman" w:hAnsi="Times New Roman"/>
          <w:b w:val="0"/>
          <w:color w:val="000000"/>
          <w:sz w:val="24"/>
          <w:szCs w:val="24"/>
        </w:rPr>
        <w:t xml:space="preserve"> Lazdijų rajono savivaldybės</w:t>
      </w:r>
      <w:r w:rsidR="005808E0" w:rsidRPr="00373B79">
        <w:rPr>
          <w:rFonts w:ascii="Times New Roman" w:hAnsi="Times New Roman"/>
          <w:b w:val="0"/>
          <w:color w:val="000000"/>
          <w:sz w:val="24"/>
          <w:szCs w:val="24"/>
        </w:rPr>
        <w:t xml:space="preserve"> </w:t>
      </w:r>
      <w:r w:rsidRPr="00373B79">
        <w:rPr>
          <w:rFonts w:ascii="Times New Roman" w:hAnsi="Times New Roman"/>
          <w:b w:val="0"/>
          <w:color w:val="000000"/>
          <w:sz w:val="24"/>
          <w:szCs w:val="24"/>
        </w:rPr>
        <w:t>Kultūros ir turizmo plėtros program</w:t>
      </w:r>
      <w:r w:rsidR="00BE18CF">
        <w:rPr>
          <w:rFonts w:ascii="Times New Roman" w:hAnsi="Times New Roman"/>
          <w:b w:val="0"/>
          <w:color w:val="000000"/>
          <w:sz w:val="24"/>
          <w:szCs w:val="24"/>
        </w:rPr>
        <w:t>ą</w:t>
      </w:r>
      <w:r w:rsidR="005808E0" w:rsidRPr="00373B79">
        <w:rPr>
          <w:rFonts w:ascii="Times New Roman" w:hAnsi="Times New Roman"/>
          <w:b w:val="0"/>
          <w:color w:val="000000"/>
          <w:sz w:val="24"/>
          <w:szCs w:val="24"/>
        </w:rPr>
        <w:t xml:space="preserve"> </w:t>
      </w:r>
      <w:r w:rsidRPr="00373B79">
        <w:rPr>
          <w:rFonts w:ascii="Times New Roman" w:hAnsi="Times New Roman"/>
          <w:b w:val="0"/>
          <w:color w:val="000000"/>
          <w:sz w:val="24"/>
          <w:szCs w:val="24"/>
        </w:rPr>
        <w:t>Lazdijų TIC</w:t>
      </w:r>
      <w:r w:rsidR="005808E0" w:rsidRPr="00373B79">
        <w:rPr>
          <w:rFonts w:ascii="Times New Roman" w:hAnsi="Times New Roman"/>
          <w:b w:val="0"/>
          <w:color w:val="000000"/>
          <w:sz w:val="24"/>
          <w:szCs w:val="24"/>
        </w:rPr>
        <w:t xml:space="preserve"> </w:t>
      </w:r>
      <w:r w:rsidR="00A92AE5" w:rsidRPr="00373B79">
        <w:rPr>
          <w:rFonts w:ascii="Times New Roman" w:hAnsi="Times New Roman"/>
          <w:b w:val="0"/>
          <w:color w:val="000000"/>
          <w:sz w:val="24"/>
          <w:szCs w:val="24"/>
        </w:rPr>
        <w:t xml:space="preserve">ataskaitas už savo </w:t>
      </w:r>
      <w:r w:rsidR="005808E0" w:rsidRPr="00373B79">
        <w:rPr>
          <w:rFonts w:ascii="Times New Roman" w:hAnsi="Times New Roman"/>
          <w:b w:val="0"/>
          <w:color w:val="000000"/>
          <w:sz w:val="24"/>
          <w:szCs w:val="24"/>
        </w:rPr>
        <w:t>veiklą bei finansavimą</w:t>
      </w:r>
      <w:r w:rsidR="00A92AE5" w:rsidRPr="00373B79">
        <w:rPr>
          <w:rFonts w:ascii="Times New Roman" w:hAnsi="Times New Roman"/>
          <w:b w:val="0"/>
          <w:color w:val="000000"/>
          <w:sz w:val="24"/>
          <w:szCs w:val="24"/>
        </w:rPr>
        <w:t xml:space="preserve"> Lazdijų rajono savivaldybei teikia </w:t>
      </w:r>
      <w:r w:rsidR="005808E0" w:rsidRPr="00373B79">
        <w:rPr>
          <w:rFonts w:ascii="Times New Roman" w:hAnsi="Times New Roman"/>
          <w:b w:val="0"/>
          <w:color w:val="000000"/>
          <w:sz w:val="24"/>
          <w:szCs w:val="24"/>
        </w:rPr>
        <w:t xml:space="preserve">kiekvieną </w:t>
      </w:r>
      <w:r w:rsidRPr="00373B79">
        <w:rPr>
          <w:rFonts w:ascii="Times New Roman" w:hAnsi="Times New Roman"/>
          <w:b w:val="0"/>
          <w:color w:val="000000"/>
          <w:sz w:val="24"/>
          <w:szCs w:val="24"/>
        </w:rPr>
        <w:t xml:space="preserve">einamųjų metų </w:t>
      </w:r>
      <w:r w:rsidR="005808E0" w:rsidRPr="00373B79">
        <w:rPr>
          <w:rFonts w:ascii="Times New Roman" w:hAnsi="Times New Roman"/>
          <w:b w:val="0"/>
          <w:color w:val="000000"/>
          <w:sz w:val="24"/>
          <w:szCs w:val="24"/>
        </w:rPr>
        <w:t>ketvirtį.</w:t>
      </w:r>
    </w:p>
    <w:p w14:paraId="63EDEEB5" w14:textId="77777777" w:rsidR="007516BE" w:rsidRPr="00373B79" w:rsidRDefault="007516BE" w:rsidP="007516BE">
      <w:pPr>
        <w:pStyle w:val="Pavadinimas"/>
        <w:spacing w:line="360" w:lineRule="auto"/>
        <w:ind w:firstLine="851"/>
        <w:jc w:val="both"/>
        <w:rPr>
          <w:rFonts w:ascii="Times New Roman" w:hAnsi="Times New Roman"/>
          <w:sz w:val="24"/>
          <w:szCs w:val="24"/>
        </w:rPr>
      </w:pPr>
    </w:p>
    <w:p w14:paraId="76898824" w14:textId="77777777" w:rsidR="00834C08" w:rsidRPr="008038CB" w:rsidRDefault="00AC00C2" w:rsidP="00AC00C2">
      <w:pPr>
        <w:jc w:val="center"/>
        <w:rPr>
          <w:b/>
          <w:bCs/>
          <w:color w:val="000000"/>
          <w:szCs w:val="24"/>
        </w:rPr>
      </w:pPr>
      <w:r w:rsidRPr="008038CB">
        <w:rPr>
          <w:b/>
          <w:bCs/>
          <w:color w:val="000000"/>
          <w:szCs w:val="24"/>
        </w:rPr>
        <w:t>Stiprybių, silpnybių, galimybių ir grėsmių (SSGG) analizė</w:t>
      </w:r>
    </w:p>
    <w:p w14:paraId="1538D454" w14:textId="77777777" w:rsidR="00A92AE5" w:rsidRPr="00373B79" w:rsidRDefault="00A92AE5" w:rsidP="00A92AE5">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819"/>
      </w:tblGrid>
      <w:tr w:rsidR="00C2325D" w:rsidRPr="00373B79" w14:paraId="574D5AF5" w14:textId="77777777" w:rsidTr="008038CB">
        <w:tc>
          <w:tcPr>
            <w:tcW w:w="4927" w:type="dxa"/>
            <w:shd w:val="clear" w:color="auto" w:fill="auto"/>
          </w:tcPr>
          <w:p w14:paraId="403648BF" w14:textId="77777777" w:rsidR="00A92AE5" w:rsidRPr="008038CB" w:rsidRDefault="00A92AE5" w:rsidP="008038CB">
            <w:pPr>
              <w:jc w:val="center"/>
              <w:rPr>
                <w:b/>
                <w:bCs/>
              </w:rPr>
            </w:pPr>
            <w:r w:rsidRPr="008038CB">
              <w:rPr>
                <w:b/>
                <w:bCs/>
              </w:rPr>
              <w:t>STIPRYBĖS</w:t>
            </w:r>
          </w:p>
        </w:tc>
        <w:tc>
          <w:tcPr>
            <w:tcW w:w="4927" w:type="dxa"/>
            <w:shd w:val="clear" w:color="auto" w:fill="auto"/>
          </w:tcPr>
          <w:p w14:paraId="7D91A3FF" w14:textId="77777777" w:rsidR="00A92AE5" w:rsidRPr="008038CB" w:rsidRDefault="00A92AE5" w:rsidP="008038CB">
            <w:pPr>
              <w:jc w:val="center"/>
              <w:rPr>
                <w:b/>
                <w:bCs/>
              </w:rPr>
            </w:pPr>
            <w:r w:rsidRPr="008038CB">
              <w:rPr>
                <w:b/>
                <w:bCs/>
              </w:rPr>
              <w:t>SILPNYBĖS</w:t>
            </w:r>
          </w:p>
        </w:tc>
      </w:tr>
      <w:tr w:rsidR="00C2325D" w:rsidRPr="00373B79" w14:paraId="314F8649" w14:textId="77777777" w:rsidTr="008038CB">
        <w:trPr>
          <w:trHeight w:val="2541"/>
        </w:trPr>
        <w:tc>
          <w:tcPr>
            <w:tcW w:w="4927" w:type="dxa"/>
            <w:shd w:val="clear" w:color="auto" w:fill="auto"/>
          </w:tcPr>
          <w:p w14:paraId="4DA74371" w14:textId="3FA499B7" w:rsidR="00A92AE5" w:rsidRPr="00DE4A05" w:rsidRDefault="00A92AE5" w:rsidP="008038CB">
            <w:pPr>
              <w:numPr>
                <w:ilvl w:val="0"/>
                <w:numId w:val="7"/>
              </w:numPr>
              <w:tabs>
                <w:tab w:val="num" w:pos="319"/>
              </w:tabs>
              <w:spacing w:line="360" w:lineRule="auto"/>
              <w:ind w:left="35"/>
              <w:rPr>
                <w:bCs/>
                <w:color w:val="000000"/>
              </w:rPr>
            </w:pPr>
            <w:r w:rsidRPr="00DE4A05">
              <w:rPr>
                <w:bCs/>
                <w:color w:val="000000"/>
              </w:rPr>
              <w:t>Didelė Lazdij</w:t>
            </w:r>
            <w:r w:rsidR="00AC00C2" w:rsidRPr="00DE4A05">
              <w:rPr>
                <w:bCs/>
                <w:color w:val="000000"/>
              </w:rPr>
              <w:t>ų rajono savivaldybės</w:t>
            </w:r>
            <w:r w:rsidR="007B788B">
              <w:rPr>
                <w:bCs/>
                <w:color w:val="000000"/>
              </w:rPr>
              <w:t xml:space="preserve"> </w:t>
            </w:r>
            <w:r w:rsidR="00AC00C2" w:rsidRPr="00DE4A05">
              <w:rPr>
                <w:bCs/>
                <w:color w:val="000000"/>
              </w:rPr>
              <w:t>teritorijos dalis</w:t>
            </w:r>
            <w:r w:rsidRPr="00DE4A05">
              <w:rPr>
                <w:bCs/>
                <w:color w:val="000000"/>
              </w:rPr>
              <w:t xml:space="preserve"> tinkama rekreaciniam turizmui</w:t>
            </w:r>
            <w:r w:rsidR="007B788B" w:rsidRPr="00DE4A05">
              <w:rPr>
                <w:bCs/>
                <w:color w:val="000000"/>
              </w:rPr>
              <w:t xml:space="preserve"> </w:t>
            </w:r>
            <w:r w:rsidR="007B788B">
              <w:rPr>
                <w:bCs/>
                <w:color w:val="000000"/>
              </w:rPr>
              <w:t>(r</w:t>
            </w:r>
            <w:r w:rsidR="007B788B" w:rsidRPr="00DE4A05">
              <w:rPr>
                <w:bCs/>
                <w:color w:val="000000"/>
              </w:rPr>
              <w:t xml:space="preserve">ajono išskirtinumas </w:t>
            </w:r>
            <w:r w:rsidR="007B788B">
              <w:rPr>
                <w:bCs/>
                <w:color w:val="000000"/>
              </w:rPr>
              <w:t xml:space="preserve">– </w:t>
            </w:r>
            <w:r w:rsidR="007B788B" w:rsidRPr="00DE4A05">
              <w:rPr>
                <w:bCs/>
                <w:color w:val="000000"/>
              </w:rPr>
              <w:t>ežerų gausa</w:t>
            </w:r>
            <w:r w:rsidR="007B788B">
              <w:rPr>
                <w:bCs/>
                <w:color w:val="000000"/>
              </w:rPr>
              <w:t xml:space="preserve">, </w:t>
            </w:r>
            <w:r w:rsidR="007B788B" w:rsidRPr="008E7A91">
              <w:rPr>
                <w:bCs/>
              </w:rPr>
              <w:t>natūrali gamta, didelis bendras teritorijos miškingumas</w:t>
            </w:r>
            <w:r w:rsidR="007B788B">
              <w:rPr>
                <w:bCs/>
              </w:rPr>
              <w:t>);</w:t>
            </w:r>
          </w:p>
          <w:p w14:paraId="24D3291C" w14:textId="77777777" w:rsidR="001C34BF" w:rsidRPr="00DE4A05" w:rsidRDefault="001C34BF" w:rsidP="008038CB">
            <w:pPr>
              <w:numPr>
                <w:ilvl w:val="0"/>
                <w:numId w:val="7"/>
              </w:numPr>
              <w:tabs>
                <w:tab w:val="num" w:pos="319"/>
              </w:tabs>
              <w:spacing w:line="360" w:lineRule="auto"/>
              <w:ind w:left="35"/>
              <w:rPr>
                <w:bCs/>
                <w:color w:val="000000"/>
              </w:rPr>
            </w:pPr>
            <w:r w:rsidRPr="00DE4A05">
              <w:rPr>
                <w:color w:val="000000"/>
              </w:rPr>
              <w:t>Palankios sąlygos kaimo turizmui ir poilsiui, veikia daugiau nei 51 kaimo turizmo sodyba</w:t>
            </w:r>
            <w:r w:rsidR="009C2272">
              <w:rPr>
                <w:color w:val="000000"/>
              </w:rPr>
              <w:t>;</w:t>
            </w:r>
          </w:p>
          <w:p w14:paraId="53DCCF98" w14:textId="3D763D2B" w:rsidR="001A030A" w:rsidRDefault="007B788B" w:rsidP="008038CB">
            <w:pPr>
              <w:numPr>
                <w:ilvl w:val="0"/>
                <w:numId w:val="7"/>
              </w:numPr>
              <w:tabs>
                <w:tab w:val="num" w:pos="319"/>
              </w:tabs>
              <w:spacing w:line="360" w:lineRule="auto"/>
              <w:ind w:left="35"/>
              <w:rPr>
                <w:bCs/>
                <w:color w:val="000000"/>
              </w:rPr>
            </w:pPr>
            <w:r>
              <w:rPr>
                <w:bCs/>
                <w:color w:val="000000"/>
              </w:rPr>
              <w:t>Ilgametė įstaigos p</w:t>
            </w:r>
            <w:r w:rsidR="001A030A" w:rsidRPr="00DE4A05">
              <w:rPr>
                <w:bCs/>
                <w:color w:val="000000"/>
              </w:rPr>
              <w:t>atirtis turizmo informacijos sklaidos ir pristatymo srityse</w:t>
            </w:r>
            <w:r w:rsidR="009C2272">
              <w:rPr>
                <w:bCs/>
                <w:color w:val="000000"/>
              </w:rPr>
              <w:t>;</w:t>
            </w:r>
          </w:p>
          <w:p w14:paraId="09D4FC3E" w14:textId="5D7DCBE9" w:rsidR="001069F8" w:rsidRPr="000C1163" w:rsidRDefault="000C1163" w:rsidP="00804003">
            <w:pPr>
              <w:numPr>
                <w:ilvl w:val="0"/>
                <w:numId w:val="7"/>
              </w:numPr>
              <w:tabs>
                <w:tab w:val="num" w:pos="319"/>
              </w:tabs>
              <w:spacing w:line="360" w:lineRule="auto"/>
              <w:ind w:left="35"/>
              <w:rPr>
                <w:bCs/>
                <w:color w:val="000000"/>
              </w:rPr>
            </w:pPr>
            <w:r>
              <w:rPr>
                <w:rStyle w:val="x4k7w5x"/>
              </w:rPr>
              <w:t xml:space="preserve">Patogioje geografinėje vietoje įkurtas </w:t>
            </w:r>
            <w:r w:rsidR="007B788B">
              <w:rPr>
                <w:rStyle w:val="x4k7w5x"/>
              </w:rPr>
              <w:t>t</w:t>
            </w:r>
            <w:r>
              <w:rPr>
                <w:rStyle w:val="x4k7w5x"/>
              </w:rPr>
              <w:t>urizmo lankytojų centras su konferencijos sale;</w:t>
            </w:r>
          </w:p>
          <w:p w14:paraId="0DCD83FF" w14:textId="57EEB817" w:rsidR="00BF4D70" w:rsidRPr="00BF4D70" w:rsidRDefault="001A030A" w:rsidP="007B788B">
            <w:pPr>
              <w:numPr>
                <w:ilvl w:val="0"/>
                <w:numId w:val="7"/>
              </w:numPr>
              <w:tabs>
                <w:tab w:val="num" w:pos="319"/>
              </w:tabs>
              <w:spacing w:line="360" w:lineRule="auto"/>
              <w:ind w:left="35"/>
              <w:rPr>
                <w:bCs/>
                <w:color w:val="FF0000"/>
              </w:rPr>
            </w:pPr>
            <w:r w:rsidRPr="00DE4A05">
              <w:rPr>
                <w:bCs/>
                <w:color w:val="000000"/>
              </w:rPr>
              <w:t xml:space="preserve">Didelis lankymui pritaikytų </w:t>
            </w:r>
            <w:r w:rsidR="00C2325D" w:rsidRPr="00DE4A05">
              <w:rPr>
                <w:bCs/>
                <w:color w:val="000000"/>
              </w:rPr>
              <w:t xml:space="preserve">lauke esančių </w:t>
            </w:r>
            <w:r w:rsidR="00AC00C2" w:rsidRPr="00DE4A05">
              <w:rPr>
                <w:bCs/>
                <w:color w:val="000000"/>
              </w:rPr>
              <w:t>objektų skaičius</w:t>
            </w:r>
            <w:r w:rsidR="00940CC6">
              <w:rPr>
                <w:bCs/>
                <w:color w:val="000000"/>
              </w:rPr>
              <w:t>.</w:t>
            </w:r>
          </w:p>
        </w:tc>
        <w:tc>
          <w:tcPr>
            <w:tcW w:w="4927" w:type="dxa"/>
            <w:shd w:val="clear" w:color="auto" w:fill="auto"/>
          </w:tcPr>
          <w:p w14:paraId="204D8E3A" w14:textId="77777777" w:rsidR="00A92AE5" w:rsidRPr="00DE4A05" w:rsidRDefault="00A92AE5" w:rsidP="00221516">
            <w:pPr>
              <w:numPr>
                <w:ilvl w:val="0"/>
                <w:numId w:val="8"/>
              </w:numPr>
              <w:tabs>
                <w:tab w:val="clear" w:pos="720"/>
                <w:tab w:val="num" w:pos="341"/>
              </w:tabs>
              <w:spacing w:line="360" w:lineRule="auto"/>
              <w:ind w:left="43" w:firstLine="15"/>
              <w:rPr>
                <w:bCs/>
                <w:color w:val="000000"/>
              </w:rPr>
            </w:pPr>
            <w:r w:rsidRPr="00DE4A05">
              <w:rPr>
                <w:bCs/>
                <w:color w:val="000000"/>
              </w:rPr>
              <w:t>Prastai išvystytos maitinimo ir apgyvendinimo</w:t>
            </w:r>
            <w:r w:rsidR="001A030A" w:rsidRPr="00DE4A05">
              <w:rPr>
                <w:bCs/>
                <w:color w:val="000000"/>
              </w:rPr>
              <w:t xml:space="preserve"> (viešbučių, SPA)</w:t>
            </w:r>
            <w:r w:rsidRPr="00DE4A05">
              <w:rPr>
                <w:bCs/>
                <w:color w:val="000000"/>
              </w:rPr>
              <w:t xml:space="preserve"> paslaugos</w:t>
            </w:r>
            <w:r w:rsidR="009C2272">
              <w:rPr>
                <w:bCs/>
                <w:color w:val="000000"/>
              </w:rPr>
              <w:t>;</w:t>
            </w:r>
          </w:p>
          <w:p w14:paraId="5A561093" w14:textId="77777777" w:rsidR="00655CA7" w:rsidRPr="00DE4A05" w:rsidRDefault="00E53AEF" w:rsidP="00221516">
            <w:pPr>
              <w:numPr>
                <w:ilvl w:val="0"/>
                <w:numId w:val="8"/>
              </w:numPr>
              <w:tabs>
                <w:tab w:val="clear" w:pos="720"/>
                <w:tab w:val="num" w:pos="341"/>
              </w:tabs>
              <w:spacing w:line="360" w:lineRule="auto"/>
              <w:ind w:left="43" w:firstLine="15"/>
              <w:rPr>
                <w:bCs/>
                <w:color w:val="000000"/>
              </w:rPr>
            </w:pPr>
            <w:r w:rsidRPr="00DE4A05">
              <w:rPr>
                <w:bCs/>
                <w:color w:val="000000"/>
              </w:rPr>
              <w:t>Pėsčiųjų ir dviračių takų infrastruktūros trūkumas</w:t>
            </w:r>
            <w:r w:rsidR="009C2272">
              <w:rPr>
                <w:bCs/>
                <w:color w:val="000000"/>
              </w:rPr>
              <w:t>;</w:t>
            </w:r>
          </w:p>
          <w:p w14:paraId="32C6B883" w14:textId="77777777" w:rsidR="002B70D0" w:rsidRPr="00DE4A05" w:rsidRDefault="002B70D0" w:rsidP="00221516">
            <w:pPr>
              <w:numPr>
                <w:ilvl w:val="0"/>
                <w:numId w:val="8"/>
              </w:numPr>
              <w:tabs>
                <w:tab w:val="clear" w:pos="720"/>
                <w:tab w:val="num" w:pos="341"/>
              </w:tabs>
              <w:spacing w:line="360" w:lineRule="auto"/>
              <w:ind w:left="43" w:firstLine="15"/>
              <w:rPr>
                <w:bCs/>
                <w:color w:val="000000"/>
              </w:rPr>
            </w:pPr>
            <w:r w:rsidRPr="00DE4A05">
              <w:rPr>
                <w:bCs/>
                <w:color w:val="000000"/>
              </w:rPr>
              <w:t xml:space="preserve">Vyraujantis turizmo </w:t>
            </w:r>
            <w:r w:rsidR="00EA5010" w:rsidRPr="00DE4A05">
              <w:rPr>
                <w:bCs/>
                <w:color w:val="000000"/>
              </w:rPr>
              <w:t xml:space="preserve">srities </w:t>
            </w:r>
            <w:r w:rsidRPr="00DE4A05">
              <w:rPr>
                <w:bCs/>
                <w:color w:val="000000"/>
              </w:rPr>
              <w:t>sezoniškumas</w:t>
            </w:r>
            <w:r w:rsidR="009C2272">
              <w:rPr>
                <w:bCs/>
                <w:color w:val="000000"/>
              </w:rPr>
              <w:t>;</w:t>
            </w:r>
          </w:p>
          <w:p w14:paraId="0CA13CA7" w14:textId="77777777" w:rsidR="00483928" w:rsidRPr="00DE4A05" w:rsidRDefault="00483928" w:rsidP="00221516">
            <w:pPr>
              <w:numPr>
                <w:ilvl w:val="0"/>
                <w:numId w:val="8"/>
              </w:numPr>
              <w:tabs>
                <w:tab w:val="clear" w:pos="720"/>
                <w:tab w:val="num" w:pos="341"/>
              </w:tabs>
              <w:spacing w:line="360" w:lineRule="auto"/>
              <w:ind w:left="43" w:firstLine="15"/>
              <w:rPr>
                <w:bCs/>
                <w:color w:val="000000"/>
              </w:rPr>
            </w:pPr>
            <w:r w:rsidRPr="00DE4A05">
              <w:rPr>
                <w:bCs/>
                <w:color w:val="000000"/>
              </w:rPr>
              <w:t>Pramogų turistams trūkumas</w:t>
            </w:r>
            <w:r w:rsidR="009C2272">
              <w:rPr>
                <w:bCs/>
                <w:color w:val="000000"/>
              </w:rPr>
              <w:t>;</w:t>
            </w:r>
          </w:p>
          <w:p w14:paraId="20A09BF3" w14:textId="20E9FB52" w:rsidR="00EA5010" w:rsidRPr="00DE4A05" w:rsidRDefault="007B788B" w:rsidP="00221516">
            <w:pPr>
              <w:numPr>
                <w:ilvl w:val="0"/>
                <w:numId w:val="8"/>
              </w:numPr>
              <w:tabs>
                <w:tab w:val="clear" w:pos="720"/>
                <w:tab w:val="num" w:pos="341"/>
              </w:tabs>
              <w:spacing w:line="360" w:lineRule="auto"/>
              <w:ind w:left="43" w:firstLine="15"/>
              <w:rPr>
                <w:bCs/>
                <w:color w:val="000000"/>
              </w:rPr>
            </w:pPr>
            <w:r>
              <w:rPr>
                <w:bCs/>
                <w:color w:val="000000"/>
              </w:rPr>
              <w:t>Nepakankama l</w:t>
            </w:r>
            <w:r w:rsidR="00EA5010" w:rsidRPr="00DE4A05">
              <w:rPr>
                <w:bCs/>
                <w:color w:val="000000"/>
              </w:rPr>
              <w:t>ankomų objektų priežiūra</w:t>
            </w:r>
            <w:r w:rsidR="009C2272">
              <w:rPr>
                <w:bCs/>
                <w:color w:val="000000"/>
              </w:rPr>
              <w:t>;</w:t>
            </w:r>
          </w:p>
          <w:p w14:paraId="4C8B857B" w14:textId="433DADCA" w:rsidR="00E34D70" w:rsidRPr="00DE4A05" w:rsidRDefault="00E34D70" w:rsidP="00221516">
            <w:pPr>
              <w:numPr>
                <w:ilvl w:val="0"/>
                <w:numId w:val="8"/>
              </w:numPr>
              <w:tabs>
                <w:tab w:val="clear" w:pos="720"/>
                <w:tab w:val="num" w:pos="341"/>
              </w:tabs>
              <w:spacing w:line="360" w:lineRule="auto"/>
              <w:ind w:left="43" w:firstLine="15"/>
              <w:rPr>
                <w:bCs/>
                <w:color w:val="000000"/>
              </w:rPr>
            </w:pPr>
            <w:r w:rsidRPr="00DE4A05">
              <w:rPr>
                <w:bCs/>
                <w:color w:val="000000"/>
              </w:rPr>
              <w:t xml:space="preserve">Viešųjų </w:t>
            </w:r>
            <w:r w:rsidR="00510B2C" w:rsidRPr="00DE4A05">
              <w:rPr>
                <w:bCs/>
                <w:color w:val="000000"/>
              </w:rPr>
              <w:t>tualetų infrastruktūr</w:t>
            </w:r>
            <w:r w:rsidR="007B788B">
              <w:rPr>
                <w:bCs/>
                <w:color w:val="000000"/>
              </w:rPr>
              <w:t>os trūkumas</w:t>
            </w:r>
            <w:r w:rsidR="009C2272">
              <w:rPr>
                <w:bCs/>
                <w:color w:val="000000"/>
              </w:rPr>
              <w:t>;</w:t>
            </w:r>
          </w:p>
          <w:p w14:paraId="7ED1F2C5" w14:textId="77777777" w:rsidR="00E53AEF" w:rsidRPr="006F4716" w:rsidRDefault="00E551CA" w:rsidP="00221516">
            <w:pPr>
              <w:numPr>
                <w:ilvl w:val="0"/>
                <w:numId w:val="8"/>
              </w:numPr>
              <w:tabs>
                <w:tab w:val="clear" w:pos="720"/>
                <w:tab w:val="num" w:pos="341"/>
              </w:tabs>
              <w:spacing w:line="360" w:lineRule="auto"/>
              <w:ind w:left="43" w:firstLine="15"/>
            </w:pPr>
            <w:r w:rsidRPr="00DE4A05">
              <w:rPr>
                <w:bCs/>
                <w:color w:val="000000"/>
              </w:rPr>
              <w:t>Turizmui prastai pritaikytas priėjimas prie gamtos ir rekreacinių išteklių, vandens telkinių</w:t>
            </w:r>
            <w:r w:rsidR="006F4716">
              <w:rPr>
                <w:bCs/>
                <w:color w:val="000000"/>
              </w:rPr>
              <w:t>;</w:t>
            </w:r>
          </w:p>
          <w:p w14:paraId="0FAD6DBB" w14:textId="77777777" w:rsidR="00842E62" w:rsidRPr="007E633D" w:rsidRDefault="00842E62" w:rsidP="00221516">
            <w:pPr>
              <w:numPr>
                <w:ilvl w:val="0"/>
                <w:numId w:val="8"/>
              </w:numPr>
              <w:tabs>
                <w:tab w:val="clear" w:pos="720"/>
                <w:tab w:val="num" w:pos="341"/>
              </w:tabs>
              <w:spacing w:line="360" w:lineRule="auto"/>
              <w:ind w:left="43" w:firstLine="15"/>
              <w:rPr>
                <w:bCs/>
                <w:color w:val="000000"/>
              </w:rPr>
            </w:pPr>
            <w:r w:rsidRPr="007E633D">
              <w:rPr>
                <w:bCs/>
                <w:color w:val="000000"/>
              </w:rPr>
              <w:t>Nukreipiamųjų informacinių ženklų trūkumas</w:t>
            </w:r>
            <w:r>
              <w:rPr>
                <w:bCs/>
                <w:color w:val="000000"/>
              </w:rPr>
              <w:t>;</w:t>
            </w:r>
          </w:p>
          <w:p w14:paraId="6E5AED53" w14:textId="1FE32345" w:rsidR="006F4716" w:rsidRPr="00324268" w:rsidRDefault="00324268" w:rsidP="00221516">
            <w:pPr>
              <w:numPr>
                <w:ilvl w:val="0"/>
                <w:numId w:val="8"/>
              </w:numPr>
              <w:tabs>
                <w:tab w:val="clear" w:pos="720"/>
                <w:tab w:val="num" w:pos="341"/>
              </w:tabs>
              <w:spacing w:line="360" w:lineRule="auto"/>
              <w:ind w:left="43" w:firstLine="15"/>
              <w:rPr>
                <w:bCs/>
                <w:color w:val="000000"/>
              </w:rPr>
            </w:pPr>
            <w:r w:rsidRPr="007E633D">
              <w:rPr>
                <w:bCs/>
                <w:color w:val="000000"/>
              </w:rPr>
              <w:t>Nepakankamas finansavimas</w:t>
            </w:r>
            <w:r>
              <w:rPr>
                <w:bCs/>
                <w:color w:val="000000"/>
              </w:rPr>
              <w:t>.</w:t>
            </w:r>
          </w:p>
        </w:tc>
      </w:tr>
      <w:tr w:rsidR="00C2325D" w:rsidRPr="00373B79" w14:paraId="3F5EFDD9" w14:textId="77777777" w:rsidTr="008038CB">
        <w:tc>
          <w:tcPr>
            <w:tcW w:w="4927" w:type="dxa"/>
            <w:shd w:val="clear" w:color="auto" w:fill="auto"/>
          </w:tcPr>
          <w:p w14:paraId="52DF5F2F" w14:textId="77777777" w:rsidR="00A92AE5" w:rsidRPr="008038CB" w:rsidRDefault="00A92AE5" w:rsidP="008038CB">
            <w:pPr>
              <w:jc w:val="center"/>
              <w:rPr>
                <w:b/>
                <w:bCs/>
              </w:rPr>
            </w:pPr>
            <w:r w:rsidRPr="008038CB">
              <w:rPr>
                <w:b/>
                <w:bCs/>
              </w:rPr>
              <w:t>GALIMYBĖS</w:t>
            </w:r>
          </w:p>
        </w:tc>
        <w:tc>
          <w:tcPr>
            <w:tcW w:w="4927" w:type="dxa"/>
            <w:shd w:val="clear" w:color="auto" w:fill="auto"/>
          </w:tcPr>
          <w:p w14:paraId="5E535E8C" w14:textId="77777777" w:rsidR="00A92AE5" w:rsidRPr="008038CB" w:rsidRDefault="00A92AE5" w:rsidP="008038CB">
            <w:pPr>
              <w:jc w:val="center"/>
              <w:rPr>
                <w:b/>
                <w:bCs/>
              </w:rPr>
            </w:pPr>
            <w:r w:rsidRPr="008038CB">
              <w:rPr>
                <w:b/>
                <w:bCs/>
              </w:rPr>
              <w:t>GRĖSMĖS</w:t>
            </w:r>
          </w:p>
        </w:tc>
      </w:tr>
      <w:tr w:rsidR="00C2325D" w:rsidRPr="007E633D" w14:paraId="676E7284" w14:textId="77777777" w:rsidTr="008038CB">
        <w:tc>
          <w:tcPr>
            <w:tcW w:w="4927" w:type="dxa"/>
            <w:shd w:val="clear" w:color="auto" w:fill="auto"/>
          </w:tcPr>
          <w:p w14:paraId="3A3D3145" w14:textId="77777777" w:rsidR="00A92AE5" w:rsidRPr="007E633D" w:rsidRDefault="00A92AE5" w:rsidP="008038CB">
            <w:pPr>
              <w:numPr>
                <w:ilvl w:val="0"/>
                <w:numId w:val="9"/>
              </w:numPr>
              <w:tabs>
                <w:tab w:val="clear" w:pos="720"/>
                <w:tab w:val="num" w:pos="319"/>
              </w:tabs>
              <w:spacing w:line="360" w:lineRule="auto"/>
              <w:ind w:left="35" w:firstLine="0"/>
              <w:rPr>
                <w:bCs/>
                <w:color w:val="000000"/>
              </w:rPr>
            </w:pPr>
            <w:r w:rsidRPr="007E633D">
              <w:rPr>
                <w:bCs/>
                <w:color w:val="000000"/>
              </w:rPr>
              <w:t xml:space="preserve">Druskininkų savivaldybės turistinis potencialas gali būti išnaudotas aktyvaus </w:t>
            </w:r>
            <w:r w:rsidR="0052474C" w:rsidRPr="007E633D">
              <w:rPr>
                <w:bCs/>
                <w:color w:val="000000"/>
              </w:rPr>
              <w:t>poilsio</w:t>
            </w:r>
            <w:r w:rsidRPr="007E633D">
              <w:rPr>
                <w:bCs/>
                <w:color w:val="000000"/>
              </w:rPr>
              <w:t xml:space="preserve"> turistams į Lazdijų rajono savivaldybę pritraukti</w:t>
            </w:r>
            <w:r w:rsidR="004A37CF">
              <w:rPr>
                <w:bCs/>
                <w:color w:val="000000"/>
              </w:rPr>
              <w:t>;</w:t>
            </w:r>
          </w:p>
          <w:p w14:paraId="5897E9D3" w14:textId="77777777" w:rsidR="009A2AF8" w:rsidRPr="007E633D" w:rsidRDefault="009A2AF8" w:rsidP="008038CB">
            <w:pPr>
              <w:numPr>
                <w:ilvl w:val="0"/>
                <w:numId w:val="9"/>
              </w:numPr>
              <w:tabs>
                <w:tab w:val="clear" w:pos="720"/>
                <w:tab w:val="num" w:pos="319"/>
              </w:tabs>
              <w:spacing w:line="360" w:lineRule="auto"/>
              <w:ind w:left="35" w:firstLine="0"/>
              <w:rPr>
                <w:bCs/>
                <w:color w:val="000000"/>
              </w:rPr>
            </w:pPr>
            <w:r w:rsidRPr="007E633D">
              <w:rPr>
                <w:bCs/>
                <w:color w:val="000000"/>
              </w:rPr>
              <w:t>Palankios Lazdijų rajono savivaldybės teritorijos geografinės padėties išnaudojimas užsienio turistams pritraukti (pasienio ruožas su Lenkijos valstybe)</w:t>
            </w:r>
            <w:r w:rsidR="004A37CF">
              <w:rPr>
                <w:bCs/>
                <w:color w:val="000000"/>
              </w:rPr>
              <w:t>;</w:t>
            </w:r>
          </w:p>
          <w:p w14:paraId="56F2219D" w14:textId="77777777" w:rsidR="00A92AE5" w:rsidRPr="007E633D" w:rsidRDefault="00A92AE5" w:rsidP="008038CB">
            <w:pPr>
              <w:numPr>
                <w:ilvl w:val="0"/>
                <w:numId w:val="9"/>
              </w:numPr>
              <w:tabs>
                <w:tab w:val="clear" w:pos="720"/>
                <w:tab w:val="num" w:pos="319"/>
              </w:tabs>
              <w:spacing w:line="360" w:lineRule="auto"/>
              <w:ind w:left="35" w:firstLine="0"/>
              <w:rPr>
                <w:bCs/>
                <w:color w:val="000000"/>
              </w:rPr>
            </w:pPr>
            <w:r w:rsidRPr="007E633D">
              <w:rPr>
                <w:bCs/>
                <w:color w:val="000000"/>
              </w:rPr>
              <w:t>Lazdijų hipodromo panaudojimas turistams į Lazdijų rajono savivaldybę pritraukti</w:t>
            </w:r>
            <w:r w:rsidR="004A37CF">
              <w:rPr>
                <w:bCs/>
                <w:color w:val="000000"/>
              </w:rPr>
              <w:t>;</w:t>
            </w:r>
          </w:p>
          <w:p w14:paraId="22005556" w14:textId="77777777" w:rsidR="00655CA7" w:rsidRPr="007E633D" w:rsidRDefault="00383CFE" w:rsidP="008038CB">
            <w:pPr>
              <w:numPr>
                <w:ilvl w:val="0"/>
                <w:numId w:val="9"/>
              </w:numPr>
              <w:tabs>
                <w:tab w:val="clear" w:pos="720"/>
                <w:tab w:val="num" w:pos="319"/>
              </w:tabs>
              <w:spacing w:line="360" w:lineRule="auto"/>
              <w:ind w:left="35" w:firstLine="0"/>
              <w:rPr>
                <w:bCs/>
                <w:color w:val="000000"/>
              </w:rPr>
            </w:pPr>
            <w:r w:rsidRPr="007E633D">
              <w:rPr>
                <w:bCs/>
                <w:color w:val="000000"/>
              </w:rPr>
              <w:t xml:space="preserve">Edukacinės veiklos, užsiėmimų plėtojimas, etnografinių švenčių ir krašto tradicijų </w:t>
            </w:r>
            <w:r w:rsidRPr="007E633D">
              <w:rPr>
                <w:bCs/>
                <w:color w:val="000000"/>
              </w:rPr>
              <w:lastRenderedPageBreak/>
              <w:t xml:space="preserve">puoselėjimas. </w:t>
            </w:r>
            <w:r w:rsidR="00881F82" w:rsidRPr="007E633D">
              <w:rPr>
                <w:bCs/>
                <w:color w:val="000000"/>
              </w:rPr>
              <w:t>Lazdijų krašto k</w:t>
            </w:r>
            <w:r w:rsidR="00655CA7" w:rsidRPr="007E633D">
              <w:rPr>
                <w:bCs/>
                <w:color w:val="000000"/>
              </w:rPr>
              <w:t xml:space="preserve">ulinarinio paveldo </w:t>
            </w:r>
            <w:r w:rsidR="00612701" w:rsidRPr="007E633D">
              <w:rPr>
                <w:bCs/>
                <w:color w:val="000000"/>
              </w:rPr>
              <w:t>vi</w:t>
            </w:r>
            <w:r w:rsidR="007064BD" w:rsidRPr="007E633D">
              <w:rPr>
                <w:bCs/>
                <w:color w:val="000000"/>
              </w:rPr>
              <w:t>ešinimas</w:t>
            </w:r>
            <w:r w:rsidR="004A37CF">
              <w:rPr>
                <w:bCs/>
                <w:color w:val="000000"/>
              </w:rPr>
              <w:t>;</w:t>
            </w:r>
            <w:r w:rsidR="00655CA7" w:rsidRPr="007E633D">
              <w:rPr>
                <w:bCs/>
                <w:color w:val="000000"/>
              </w:rPr>
              <w:t xml:space="preserve"> </w:t>
            </w:r>
          </w:p>
          <w:p w14:paraId="01D67ACB" w14:textId="3E7C00B8" w:rsidR="005C2B74" w:rsidRPr="007E633D" w:rsidRDefault="007064BD" w:rsidP="008038CB">
            <w:pPr>
              <w:numPr>
                <w:ilvl w:val="0"/>
                <w:numId w:val="9"/>
              </w:numPr>
              <w:tabs>
                <w:tab w:val="clear" w:pos="720"/>
                <w:tab w:val="num" w:pos="319"/>
              </w:tabs>
              <w:spacing w:line="360" w:lineRule="auto"/>
              <w:ind w:left="35" w:firstLine="0"/>
              <w:rPr>
                <w:bCs/>
                <w:color w:val="000000"/>
              </w:rPr>
            </w:pPr>
            <w:r w:rsidRPr="007E633D">
              <w:rPr>
                <w:bCs/>
                <w:color w:val="000000"/>
              </w:rPr>
              <w:t>Veisiejų</w:t>
            </w:r>
            <w:r w:rsidR="0052474C" w:rsidRPr="007E633D">
              <w:rPr>
                <w:bCs/>
                <w:color w:val="000000"/>
              </w:rPr>
              <w:t xml:space="preserve"> – </w:t>
            </w:r>
            <w:r w:rsidR="007B788B">
              <w:rPr>
                <w:bCs/>
                <w:color w:val="000000"/>
              </w:rPr>
              <w:t>k</w:t>
            </w:r>
            <w:r w:rsidR="005C2B74" w:rsidRPr="007E633D">
              <w:rPr>
                <w:bCs/>
                <w:color w:val="000000"/>
              </w:rPr>
              <w:t>urortinės vietovės Lazdijų rajono savivaldybės teritorijoje atsiradimas</w:t>
            </w:r>
            <w:r w:rsidR="004A37CF">
              <w:rPr>
                <w:bCs/>
                <w:color w:val="000000"/>
              </w:rPr>
              <w:t>;</w:t>
            </w:r>
          </w:p>
          <w:p w14:paraId="1C317A37" w14:textId="03D1C338" w:rsidR="0024663E" w:rsidRPr="007B788B" w:rsidRDefault="0024663E" w:rsidP="00CC37C7">
            <w:pPr>
              <w:numPr>
                <w:ilvl w:val="0"/>
                <w:numId w:val="9"/>
              </w:numPr>
              <w:tabs>
                <w:tab w:val="clear" w:pos="720"/>
                <w:tab w:val="num" w:pos="319"/>
              </w:tabs>
              <w:spacing w:line="360" w:lineRule="auto"/>
              <w:ind w:left="35" w:firstLine="0"/>
              <w:rPr>
                <w:bCs/>
                <w:color w:val="000000"/>
              </w:rPr>
            </w:pPr>
            <w:r w:rsidRPr="007B788B">
              <w:rPr>
                <w:bCs/>
                <w:color w:val="000000"/>
              </w:rPr>
              <w:t>Privataus ir užsienio kapitalo investicijų pritraukimas turistinės rekreacinės infrastruktūros plėtra</w:t>
            </w:r>
            <w:r w:rsidR="00192224" w:rsidRPr="007B788B">
              <w:rPr>
                <w:bCs/>
                <w:color w:val="000000"/>
              </w:rPr>
              <w:t>i</w:t>
            </w:r>
            <w:r w:rsidR="007B788B" w:rsidRPr="007B788B">
              <w:rPr>
                <w:bCs/>
                <w:color w:val="000000"/>
              </w:rPr>
              <w:t>,</w:t>
            </w:r>
            <w:r w:rsidR="007B788B">
              <w:rPr>
                <w:bCs/>
                <w:color w:val="000000"/>
              </w:rPr>
              <w:t xml:space="preserve"> </w:t>
            </w:r>
            <w:r w:rsidRPr="007B788B">
              <w:rPr>
                <w:bCs/>
                <w:color w:val="000000"/>
              </w:rPr>
              <w:t>ES struktūrinių ir kitų fondų lėšų panaudojimas turizmo plėtros projektams įgyvendinti</w:t>
            </w:r>
            <w:r w:rsidR="004A37CF" w:rsidRPr="007B788B">
              <w:rPr>
                <w:bCs/>
                <w:color w:val="000000"/>
              </w:rPr>
              <w:t>;</w:t>
            </w:r>
          </w:p>
          <w:p w14:paraId="312A59DD" w14:textId="77777777" w:rsidR="00E82F90" w:rsidRPr="007E633D" w:rsidRDefault="00E82F90" w:rsidP="008038CB">
            <w:pPr>
              <w:numPr>
                <w:ilvl w:val="0"/>
                <w:numId w:val="9"/>
              </w:numPr>
              <w:tabs>
                <w:tab w:val="clear" w:pos="720"/>
                <w:tab w:val="num" w:pos="319"/>
              </w:tabs>
              <w:spacing w:line="360" w:lineRule="auto"/>
              <w:ind w:left="35" w:firstLine="0"/>
              <w:rPr>
                <w:bCs/>
                <w:color w:val="000000"/>
              </w:rPr>
            </w:pPr>
            <w:r w:rsidRPr="007E633D">
              <w:rPr>
                <w:bCs/>
                <w:color w:val="000000"/>
              </w:rPr>
              <w:t xml:space="preserve">Vandens </w:t>
            </w:r>
            <w:r w:rsidR="005C2EDA" w:rsidRPr="007E633D">
              <w:rPr>
                <w:bCs/>
                <w:color w:val="000000"/>
              </w:rPr>
              <w:t>telkinių pritaikymas rekreacijai</w:t>
            </w:r>
            <w:r w:rsidR="004A37CF">
              <w:rPr>
                <w:bCs/>
                <w:color w:val="000000"/>
              </w:rPr>
              <w:t>;</w:t>
            </w:r>
          </w:p>
          <w:p w14:paraId="40C64183" w14:textId="77777777" w:rsidR="00DD592E" w:rsidRDefault="00DD592E" w:rsidP="008038CB">
            <w:pPr>
              <w:numPr>
                <w:ilvl w:val="0"/>
                <w:numId w:val="9"/>
              </w:numPr>
              <w:tabs>
                <w:tab w:val="clear" w:pos="720"/>
                <w:tab w:val="num" w:pos="319"/>
              </w:tabs>
              <w:spacing w:line="360" w:lineRule="auto"/>
              <w:ind w:left="35" w:firstLine="0"/>
              <w:rPr>
                <w:bCs/>
                <w:color w:val="000000"/>
              </w:rPr>
            </w:pPr>
            <w:r w:rsidRPr="007E633D">
              <w:rPr>
                <w:bCs/>
                <w:color w:val="000000"/>
              </w:rPr>
              <w:t>Gausesnės ir išsamesnės informacijos teikimas elektroninėmis priemonėmis</w:t>
            </w:r>
            <w:r w:rsidR="004A37CF">
              <w:rPr>
                <w:bCs/>
                <w:color w:val="000000"/>
              </w:rPr>
              <w:t>;</w:t>
            </w:r>
          </w:p>
          <w:p w14:paraId="10CC0A58" w14:textId="77777777" w:rsidR="009C2272" w:rsidRPr="007E633D" w:rsidRDefault="009C2272" w:rsidP="008038CB">
            <w:pPr>
              <w:numPr>
                <w:ilvl w:val="0"/>
                <w:numId w:val="9"/>
              </w:numPr>
              <w:tabs>
                <w:tab w:val="clear" w:pos="720"/>
                <w:tab w:val="num" w:pos="319"/>
              </w:tabs>
              <w:spacing w:line="360" w:lineRule="auto"/>
              <w:ind w:left="35" w:firstLine="0"/>
              <w:rPr>
                <w:bCs/>
                <w:color w:val="000000"/>
              </w:rPr>
            </w:pPr>
            <w:r w:rsidRPr="008E7A91">
              <w:rPr>
                <w:bCs/>
              </w:rPr>
              <w:t>Savivaldybės žinomumo Lietuvoje ir užsienyje didinimas</w:t>
            </w:r>
            <w:r>
              <w:rPr>
                <w:bCs/>
              </w:rPr>
              <w:t>.</w:t>
            </w:r>
          </w:p>
        </w:tc>
        <w:tc>
          <w:tcPr>
            <w:tcW w:w="4927" w:type="dxa"/>
            <w:shd w:val="clear" w:color="auto" w:fill="auto"/>
          </w:tcPr>
          <w:p w14:paraId="7EB59DF1" w14:textId="77777777" w:rsidR="00A92AE5" w:rsidRPr="007E633D" w:rsidRDefault="007064BD" w:rsidP="008038CB">
            <w:pPr>
              <w:numPr>
                <w:ilvl w:val="0"/>
                <w:numId w:val="10"/>
              </w:numPr>
              <w:tabs>
                <w:tab w:val="clear" w:pos="720"/>
                <w:tab w:val="num" w:pos="406"/>
              </w:tabs>
              <w:spacing w:line="360" w:lineRule="auto"/>
              <w:ind w:left="110" w:firstLine="0"/>
              <w:rPr>
                <w:bCs/>
                <w:color w:val="000000"/>
              </w:rPr>
            </w:pPr>
            <w:r w:rsidRPr="007E633D">
              <w:rPr>
                <w:bCs/>
                <w:color w:val="000000"/>
              </w:rPr>
              <w:lastRenderedPageBreak/>
              <w:t xml:space="preserve">Nepatenkinami  </w:t>
            </w:r>
            <w:r w:rsidR="00881F82" w:rsidRPr="007E633D">
              <w:rPr>
                <w:bCs/>
                <w:color w:val="000000"/>
              </w:rPr>
              <w:t>turistų poreikiai apgyvendinimo ir maitinimo sektoriuje</w:t>
            </w:r>
            <w:r w:rsidRPr="007E633D">
              <w:rPr>
                <w:bCs/>
                <w:color w:val="000000"/>
              </w:rPr>
              <w:t xml:space="preserve"> dėl menkai vystomos infrastruktūros ir paslaugų plėtros</w:t>
            </w:r>
            <w:r w:rsidR="004A37CF">
              <w:rPr>
                <w:bCs/>
                <w:color w:val="000000"/>
              </w:rPr>
              <w:t>;</w:t>
            </w:r>
          </w:p>
          <w:p w14:paraId="18792DCD" w14:textId="77777777" w:rsidR="00AF4CC6" w:rsidRPr="007E633D" w:rsidRDefault="009C2272" w:rsidP="008038CB">
            <w:pPr>
              <w:numPr>
                <w:ilvl w:val="0"/>
                <w:numId w:val="10"/>
              </w:numPr>
              <w:tabs>
                <w:tab w:val="clear" w:pos="720"/>
                <w:tab w:val="num" w:pos="406"/>
              </w:tabs>
              <w:spacing w:line="360" w:lineRule="auto"/>
              <w:ind w:left="110" w:firstLine="0"/>
              <w:rPr>
                <w:bCs/>
                <w:color w:val="000000"/>
              </w:rPr>
            </w:pPr>
            <w:r w:rsidRPr="008E7A91">
              <w:rPr>
                <w:bCs/>
              </w:rPr>
              <w:t>Kariniai konfliktai kaimyninėse valstybėse</w:t>
            </w:r>
            <w:r w:rsidR="004A37CF">
              <w:rPr>
                <w:bCs/>
              </w:rPr>
              <w:t>;</w:t>
            </w:r>
            <w:r w:rsidRPr="008E7A91">
              <w:rPr>
                <w:bCs/>
              </w:rPr>
              <w:t xml:space="preserve"> </w:t>
            </w:r>
          </w:p>
          <w:p w14:paraId="7BDEBFB3" w14:textId="77777777" w:rsidR="004D2228" w:rsidRDefault="004D2228" w:rsidP="008038CB">
            <w:pPr>
              <w:numPr>
                <w:ilvl w:val="0"/>
                <w:numId w:val="10"/>
              </w:numPr>
              <w:tabs>
                <w:tab w:val="clear" w:pos="720"/>
                <w:tab w:val="num" w:pos="406"/>
              </w:tabs>
              <w:spacing w:line="360" w:lineRule="auto"/>
              <w:ind w:left="110" w:firstLine="0"/>
              <w:rPr>
                <w:bCs/>
                <w:color w:val="000000"/>
              </w:rPr>
            </w:pPr>
            <w:r w:rsidRPr="007E633D">
              <w:rPr>
                <w:bCs/>
                <w:color w:val="000000"/>
              </w:rPr>
              <w:t>Stipri sezoniškumo įtaka turizmo sektoriui</w:t>
            </w:r>
            <w:r w:rsidR="004A37CF">
              <w:rPr>
                <w:bCs/>
                <w:color w:val="000000"/>
              </w:rPr>
              <w:t>;</w:t>
            </w:r>
          </w:p>
          <w:p w14:paraId="3D22A2C8" w14:textId="44017D2E" w:rsidR="005215B7" w:rsidRPr="007E633D" w:rsidRDefault="005215B7" w:rsidP="008038CB">
            <w:pPr>
              <w:numPr>
                <w:ilvl w:val="0"/>
                <w:numId w:val="10"/>
              </w:numPr>
              <w:tabs>
                <w:tab w:val="clear" w:pos="720"/>
                <w:tab w:val="num" w:pos="406"/>
              </w:tabs>
              <w:spacing w:line="360" w:lineRule="auto"/>
              <w:ind w:left="110" w:firstLine="0"/>
              <w:rPr>
                <w:bCs/>
                <w:color w:val="000000"/>
              </w:rPr>
            </w:pPr>
            <w:r w:rsidRPr="007E633D">
              <w:rPr>
                <w:color w:val="000000"/>
              </w:rPr>
              <w:t>Menkas vietos privataus sektoriaus suinteresuotumas turizmo verslo plėtra</w:t>
            </w:r>
            <w:r>
              <w:rPr>
                <w:color w:val="000000"/>
              </w:rPr>
              <w:t>.</w:t>
            </w:r>
          </w:p>
          <w:p w14:paraId="7255FA41" w14:textId="77777777" w:rsidR="00AF4CC6" w:rsidRPr="007E633D" w:rsidRDefault="00AF4CC6" w:rsidP="00324268">
            <w:pPr>
              <w:spacing w:line="360" w:lineRule="auto"/>
              <w:ind w:left="110"/>
              <w:rPr>
                <w:bCs/>
                <w:color w:val="FF0000"/>
              </w:rPr>
            </w:pPr>
          </w:p>
        </w:tc>
      </w:tr>
    </w:tbl>
    <w:p w14:paraId="132C292B" w14:textId="77777777" w:rsidR="004F61DC" w:rsidRPr="00373B79" w:rsidRDefault="004F61DC" w:rsidP="00D45082">
      <w:pPr>
        <w:rPr>
          <w:b/>
          <w:bCs/>
          <w:szCs w:val="24"/>
        </w:rPr>
      </w:pPr>
    </w:p>
    <w:p w14:paraId="203409B9" w14:textId="77777777" w:rsidR="004F61DC" w:rsidRPr="00373B79" w:rsidRDefault="00391857" w:rsidP="0057010A">
      <w:pPr>
        <w:jc w:val="center"/>
        <w:rPr>
          <w:b/>
          <w:bCs/>
          <w:szCs w:val="24"/>
        </w:rPr>
      </w:pPr>
      <w:r w:rsidRPr="00373B79">
        <w:rPr>
          <w:b/>
          <w:bCs/>
          <w:szCs w:val="24"/>
        </w:rPr>
        <w:t>II. ĮSTAIGOS VEIKLOS STRATEGIJA</w:t>
      </w:r>
    </w:p>
    <w:p w14:paraId="0765D367" w14:textId="77777777" w:rsidR="00BF28A4" w:rsidRPr="00373B79" w:rsidRDefault="00BF28A4" w:rsidP="0057010A">
      <w:pPr>
        <w:rPr>
          <w:bCs/>
          <w:szCs w:val="24"/>
        </w:rPr>
      </w:pPr>
    </w:p>
    <w:p w14:paraId="686BDE0C" w14:textId="77777777" w:rsidR="00BF28A4" w:rsidRPr="00373B79" w:rsidRDefault="00BF28A4" w:rsidP="00CE5F67">
      <w:pPr>
        <w:spacing w:line="360" w:lineRule="auto"/>
        <w:ind w:firstLine="851"/>
        <w:jc w:val="both"/>
        <w:rPr>
          <w:bCs/>
          <w:szCs w:val="24"/>
        </w:rPr>
      </w:pPr>
      <w:r w:rsidRPr="00373B79">
        <w:rPr>
          <w:bCs/>
          <w:szCs w:val="24"/>
        </w:rPr>
        <w:t>Lazdijų TIC 202</w:t>
      </w:r>
      <w:r w:rsidR="00C34E19">
        <w:rPr>
          <w:bCs/>
          <w:szCs w:val="24"/>
        </w:rPr>
        <w:t>3</w:t>
      </w:r>
      <w:r w:rsidR="00B50649">
        <w:rPr>
          <w:bCs/>
          <w:szCs w:val="24"/>
        </w:rPr>
        <w:t>–</w:t>
      </w:r>
      <w:r w:rsidRPr="00373B79">
        <w:rPr>
          <w:bCs/>
          <w:szCs w:val="24"/>
        </w:rPr>
        <w:t>202</w:t>
      </w:r>
      <w:r w:rsidR="00C34E19">
        <w:rPr>
          <w:bCs/>
          <w:szCs w:val="24"/>
        </w:rPr>
        <w:t>5</w:t>
      </w:r>
      <w:r w:rsidRPr="00373B79">
        <w:rPr>
          <w:bCs/>
          <w:szCs w:val="24"/>
        </w:rPr>
        <w:t xml:space="preserve"> metų veiklos strategijai parengti suformuluota vizija, misija bei strateginis tikslas.</w:t>
      </w:r>
    </w:p>
    <w:p w14:paraId="0D326514" w14:textId="77777777" w:rsidR="00992D3E" w:rsidRPr="00C34E19" w:rsidRDefault="00BF28A4" w:rsidP="00CE5F67">
      <w:pPr>
        <w:spacing w:line="360" w:lineRule="auto"/>
        <w:ind w:firstLine="851"/>
        <w:jc w:val="both"/>
        <w:rPr>
          <w:rStyle w:val="x4k7w5x"/>
        </w:rPr>
      </w:pPr>
      <w:r w:rsidRPr="007123CC">
        <w:rPr>
          <w:b/>
          <w:bCs/>
          <w:szCs w:val="24"/>
        </w:rPr>
        <w:t>Vizija</w:t>
      </w:r>
      <w:r w:rsidRPr="007123CC">
        <w:rPr>
          <w:bCs/>
          <w:szCs w:val="24"/>
        </w:rPr>
        <w:t xml:space="preserve">. </w:t>
      </w:r>
      <w:r w:rsidR="00992D3E" w:rsidRPr="00C34E19">
        <w:rPr>
          <w:rStyle w:val="x4k7w5x"/>
        </w:rPr>
        <w:t>Novatoriška ir aktyvi, bendradarbiaujanti su Lazdijų rajono savivaldybės verslo sektoriumi, turizmo potencialą didinanti bei viešąsias paslaugas teikianti įstaiga.</w:t>
      </w:r>
    </w:p>
    <w:p w14:paraId="615C6743" w14:textId="77777777" w:rsidR="00C34E19" w:rsidRPr="00992D3E" w:rsidRDefault="00C34E19" w:rsidP="00CE5F67">
      <w:pPr>
        <w:spacing w:line="360" w:lineRule="auto"/>
        <w:ind w:firstLine="851"/>
        <w:jc w:val="both"/>
        <w:rPr>
          <w:rStyle w:val="x4k7w5x"/>
          <w:color w:val="FF0000"/>
        </w:rPr>
      </w:pPr>
    </w:p>
    <w:p w14:paraId="30F25B9E" w14:textId="77777777" w:rsidR="00C96A66" w:rsidRDefault="00C96A66" w:rsidP="00CE5F67">
      <w:pPr>
        <w:spacing w:line="360" w:lineRule="auto"/>
        <w:ind w:firstLine="851"/>
        <w:jc w:val="both"/>
        <w:rPr>
          <w:bCs/>
          <w:szCs w:val="24"/>
        </w:rPr>
      </w:pPr>
      <w:r w:rsidRPr="00373B79">
        <w:rPr>
          <w:b/>
          <w:bCs/>
          <w:szCs w:val="24"/>
        </w:rPr>
        <w:t>Misija</w:t>
      </w:r>
      <w:r w:rsidRPr="00373B79">
        <w:rPr>
          <w:bCs/>
          <w:szCs w:val="24"/>
        </w:rPr>
        <w:t xml:space="preserve">. </w:t>
      </w:r>
      <w:r w:rsidR="007064BD" w:rsidRPr="00373B79">
        <w:rPr>
          <w:bCs/>
          <w:szCs w:val="24"/>
        </w:rPr>
        <w:t>Teikti kokybiškas viešąsias paslaugas</w:t>
      </w:r>
      <w:r w:rsidR="00AC00C2" w:rsidRPr="00373B79">
        <w:rPr>
          <w:bCs/>
          <w:szCs w:val="24"/>
        </w:rPr>
        <w:t>,</w:t>
      </w:r>
      <w:r w:rsidR="007064BD" w:rsidRPr="00373B79">
        <w:rPr>
          <w:bCs/>
          <w:szCs w:val="24"/>
        </w:rPr>
        <w:t xml:space="preserve"> informaciją apie </w:t>
      </w:r>
      <w:r w:rsidR="00AC00C2" w:rsidRPr="00373B79">
        <w:rPr>
          <w:bCs/>
          <w:szCs w:val="24"/>
        </w:rPr>
        <w:t>lankomus objektus ir vietoves</w:t>
      </w:r>
      <w:r w:rsidRPr="00373B79">
        <w:rPr>
          <w:bCs/>
          <w:szCs w:val="24"/>
        </w:rPr>
        <w:t xml:space="preserve"> Lazdijų ra</w:t>
      </w:r>
      <w:r w:rsidR="00AC00C2" w:rsidRPr="00373B79">
        <w:rPr>
          <w:bCs/>
          <w:szCs w:val="24"/>
        </w:rPr>
        <w:t>jono savivaldybės teritorijoje</w:t>
      </w:r>
      <w:r w:rsidR="007064BD" w:rsidRPr="00373B79">
        <w:rPr>
          <w:bCs/>
          <w:szCs w:val="24"/>
        </w:rPr>
        <w:t xml:space="preserve"> vietiniams ir atvykstantiems turistams.</w:t>
      </w:r>
    </w:p>
    <w:p w14:paraId="5CB193EA" w14:textId="77777777" w:rsidR="00E97BFA" w:rsidRDefault="00E97BFA" w:rsidP="00CE5F67">
      <w:pPr>
        <w:spacing w:line="360" w:lineRule="auto"/>
        <w:ind w:firstLine="851"/>
        <w:jc w:val="both"/>
        <w:rPr>
          <w:bCs/>
          <w:szCs w:val="24"/>
        </w:rPr>
      </w:pPr>
    </w:p>
    <w:p w14:paraId="238457D8" w14:textId="621A87EB" w:rsidR="00E275B0" w:rsidRPr="00C34E19" w:rsidRDefault="00EC31CC" w:rsidP="00CE5F67">
      <w:pPr>
        <w:spacing w:line="360" w:lineRule="auto"/>
        <w:ind w:firstLine="851"/>
        <w:jc w:val="both"/>
        <w:rPr>
          <w:b/>
          <w:bCs/>
          <w:szCs w:val="24"/>
        </w:rPr>
      </w:pPr>
      <w:r w:rsidRPr="00373B79">
        <w:rPr>
          <w:b/>
          <w:bCs/>
          <w:szCs w:val="24"/>
        </w:rPr>
        <w:t xml:space="preserve">Strateginis prioritetas. </w:t>
      </w:r>
      <w:r w:rsidR="00E275B0" w:rsidRPr="00C34E19">
        <w:rPr>
          <w:rStyle w:val="css-96zuhp-word-diff"/>
        </w:rPr>
        <w:t>Skatinti vietinį ir atvykstamąjį turizmą</w:t>
      </w:r>
      <w:r w:rsidR="00940CC6">
        <w:rPr>
          <w:rStyle w:val="css-96zuhp-word-diff"/>
        </w:rPr>
        <w:t>,</w:t>
      </w:r>
      <w:r w:rsidR="00E275B0" w:rsidRPr="00C34E19">
        <w:rPr>
          <w:rStyle w:val="css-96zuhp-word-diff"/>
        </w:rPr>
        <w:t xml:space="preserve"> vykdant turizmo informacijos veiklą</w:t>
      </w:r>
      <w:r w:rsidR="00940CC6">
        <w:rPr>
          <w:rStyle w:val="css-96zuhp-word-diff"/>
        </w:rPr>
        <w:t>,</w:t>
      </w:r>
      <w:r w:rsidR="00B13D28" w:rsidRPr="00C34E19">
        <w:rPr>
          <w:rStyle w:val="css-96zuhp-word-diff"/>
        </w:rPr>
        <w:t xml:space="preserve"> įtraukiant</w:t>
      </w:r>
      <w:r w:rsidR="00B13D28" w:rsidRPr="00C34E19">
        <w:t xml:space="preserve"> vietinius verslininkus ir gyventojus į turizmo plėtros procesą</w:t>
      </w:r>
      <w:r w:rsidR="00940CC6">
        <w:t>,</w:t>
      </w:r>
      <w:r w:rsidR="00B13D28" w:rsidRPr="00C34E19">
        <w:t xml:space="preserve"> kuriant bendras iniciatyvas ir palaik</w:t>
      </w:r>
      <w:r w:rsidR="00940CC6">
        <w:t>ant</w:t>
      </w:r>
      <w:r w:rsidR="00B13D28" w:rsidRPr="00C34E19">
        <w:t xml:space="preserve"> tvarų turizmo modelį.</w:t>
      </w:r>
    </w:p>
    <w:p w14:paraId="272AB929" w14:textId="74424D45" w:rsidR="00C34E19" w:rsidRPr="00C34E19" w:rsidRDefault="008E5F05" w:rsidP="00940CC6">
      <w:pPr>
        <w:spacing w:line="360" w:lineRule="auto"/>
        <w:ind w:firstLine="851"/>
        <w:jc w:val="both"/>
      </w:pPr>
      <w:r w:rsidRPr="00C34E19">
        <w:rPr>
          <w:szCs w:val="24"/>
        </w:rPr>
        <w:t>Lazdijų TIC 202</w:t>
      </w:r>
      <w:r w:rsidR="00913EAD" w:rsidRPr="00C34E19">
        <w:rPr>
          <w:szCs w:val="24"/>
        </w:rPr>
        <w:t>3</w:t>
      </w:r>
      <w:r w:rsidR="00B50649" w:rsidRPr="00C34E19">
        <w:rPr>
          <w:szCs w:val="24"/>
        </w:rPr>
        <w:t>–</w:t>
      </w:r>
      <w:r w:rsidRPr="00C34E19">
        <w:rPr>
          <w:szCs w:val="24"/>
        </w:rPr>
        <w:t>202</w:t>
      </w:r>
      <w:r w:rsidR="00913EAD" w:rsidRPr="00C34E19">
        <w:rPr>
          <w:szCs w:val="24"/>
        </w:rPr>
        <w:t>5</w:t>
      </w:r>
      <w:r w:rsidRPr="00C34E19">
        <w:rPr>
          <w:szCs w:val="24"/>
        </w:rPr>
        <w:t xml:space="preserve"> m. veiklos strategija įgyvendina Lazdijų rajono sa</w:t>
      </w:r>
      <w:r w:rsidR="009305C9" w:rsidRPr="00C34E19">
        <w:rPr>
          <w:szCs w:val="24"/>
        </w:rPr>
        <w:t>vivaldybės 202</w:t>
      </w:r>
      <w:r w:rsidR="00913EAD" w:rsidRPr="00C34E19">
        <w:rPr>
          <w:szCs w:val="24"/>
        </w:rPr>
        <w:t>3</w:t>
      </w:r>
      <w:r w:rsidR="00B50649" w:rsidRPr="00C34E19">
        <w:rPr>
          <w:szCs w:val="24"/>
        </w:rPr>
        <w:t>–</w:t>
      </w:r>
      <w:r w:rsidR="009305C9" w:rsidRPr="00C34E19">
        <w:rPr>
          <w:szCs w:val="24"/>
        </w:rPr>
        <w:t>202</w:t>
      </w:r>
      <w:r w:rsidR="00913EAD" w:rsidRPr="00C34E19">
        <w:rPr>
          <w:szCs w:val="24"/>
        </w:rPr>
        <w:t>5</w:t>
      </w:r>
      <w:r w:rsidR="009305C9" w:rsidRPr="00C34E19">
        <w:rPr>
          <w:szCs w:val="24"/>
        </w:rPr>
        <w:t xml:space="preserve"> m. strateginio veiklos plano Kultūros ir turizmo plėtros programos 3 tikslą – </w:t>
      </w:r>
      <w:r w:rsidR="00550EDA" w:rsidRPr="00C34E19">
        <w:rPr>
          <w:szCs w:val="24"/>
        </w:rPr>
        <w:t>„S</w:t>
      </w:r>
      <w:r w:rsidR="009305C9" w:rsidRPr="00C34E19">
        <w:t>katinti ir vystyti turizmą savivaldybėje</w:t>
      </w:r>
      <w:r w:rsidR="00550EDA" w:rsidRPr="00C34E19">
        <w:t>“, taip pat šios programos</w:t>
      </w:r>
      <w:r w:rsidR="009305C9" w:rsidRPr="00C34E19">
        <w:t xml:space="preserve"> uždavinius ir priemones: plėtoti turizmo paslaugas ir skatinti bei populiarinti turizmą, turizmo informacinių ir rinkodaros paslaugų plėtra</w:t>
      </w:r>
      <w:r w:rsidR="00940CC6">
        <w:t>.</w:t>
      </w:r>
    </w:p>
    <w:p w14:paraId="2D0E1C82" w14:textId="77777777" w:rsidR="00C34E19" w:rsidRDefault="00C34E19" w:rsidP="00C34E19">
      <w:pPr>
        <w:spacing w:line="360" w:lineRule="auto"/>
        <w:ind w:firstLine="176"/>
        <w:jc w:val="both"/>
        <w:rPr>
          <w:color w:val="FF0000"/>
        </w:rPr>
      </w:pPr>
    </w:p>
    <w:p w14:paraId="11686D10" w14:textId="77777777" w:rsidR="00C34E19" w:rsidRPr="00C34E19" w:rsidRDefault="00C34E19" w:rsidP="00C34E19">
      <w:pPr>
        <w:spacing w:line="360" w:lineRule="auto"/>
        <w:ind w:firstLine="176"/>
        <w:jc w:val="both"/>
        <w:rPr>
          <w:color w:val="FF0000"/>
        </w:rPr>
        <w:sectPr w:rsidR="00C34E19" w:rsidRPr="00C34E19" w:rsidSect="007C45ED">
          <w:headerReference w:type="default" r:id="rId9"/>
          <w:headerReference w:type="first" r:id="rId10"/>
          <w:pgSz w:w="11906" w:h="16838"/>
          <w:pgMar w:top="1134" w:right="567" w:bottom="1134" w:left="1701" w:header="454" w:footer="284" w:gutter="0"/>
          <w:pgNumType w:start="1"/>
          <w:cols w:space="1296"/>
          <w:titlePg/>
          <w:docGrid w:linePitch="360"/>
        </w:sectPr>
      </w:pPr>
    </w:p>
    <w:p w14:paraId="6E2CBD60" w14:textId="77777777" w:rsidR="00283FFB" w:rsidRPr="00373B79" w:rsidRDefault="00283FFB" w:rsidP="00283FFB">
      <w:pPr>
        <w:jc w:val="center"/>
        <w:rPr>
          <w:b/>
          <w:bCs/>
          <w:szCs w:val="24"/>
        </w:rPr>
      </w:pPr>
      <w:r w:rsidRPr="00373B79">
        <w:rPr>
          <w:b/>
          <w:bCs/>
          <w:szCs w:val="24"/>
        </w:rPr>
        <w:lastRenderedPageBreak/>
        <w:t>III. TIKSLŲ, UŽDAVINIŲ, PRIEMONIŲ</w:t>
      </w:r>
      <w:r w:rsidR="00612701" w:rsidRPr="00373B79">
        <w:rPr>
          <w:b/>
          <w:bCs/>
          <w:szCs w:val="24"/>
        </w:rPr>
        <w:t>, VERTINIMO KRITERIJŲ</w:t>
      </w:r>
      <w:r w:rsidRPr="00373B79">
        <w:rPr>
          <w:b/>
          <w:bCs/>
          <w:szCs w:val="24"/>
        </w:rPr>
        <w:t xml:space="preserve"> IR ASIGNAVIMŲ SUVESTINĖ</w:t>
      </w:r>
    </w:p>
    <w:p w14:paraId="4569FF6A" w14:textId="77777777" w:rsidR="009A7CA8" w:rsidRPr="00373B79" w:rsidRDefault="009A7CA8" w:rsidP="0057010A">
      <w:pPr>
        <w:jc w:val="center"/>
        <w:rPr>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291"/>
        <w:gridCol w:w="20"/>
        <w:gridCol w:w="2571"/>
        <w:gridCol w:w="12"/>
        <w:gridCol w:w="798"/>
        <w:gridCol w:w="38"/>
        <w:gridCol w:w="676"/>
        <w:gridCol w:w="20"/>
        <w:gridCol w:w="696"/>
        <w:gridCol w:w="12"/>
        <w:gridCol w:w="708"/>
        <w:gridCol w:w="35"/>
        <w:gridCol w:w="1800"/>
        <w:gridCol w:w="50"/>
        <w:gridCol w:w="1342"/>
        <w:gridCol w:w="15"/>
        <w:gridCol w:w="976"/>
        <w:gridCol w:w="830"/>
        <w:gridCol w:w="891"/>
        <w:gridCol w:w="23"/>
      </w:tblGrid>
      <w:tr w:rsidR="00236ED6" w:rsidRPr="00373B79" w14:paraId="09AEAA13" w14:textId="77777777" w:rsidTr="007C0729">
        <w:tc>
          <w:tcPr>
            <w:tcW w:w="26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7862F2" w14:textId="77777777" w:rsidR="00236ED6" w:rsidRPr="00373B79" w:rsidRDefault="00236ED6" w:rsidP="00825D58">
            <w:pPr>
              <w:jc w:val="center"/>
              <w:rPr>
                <w:b/>
                <w:szCs w:val="24"/>
              </w:rPr>
            </w:pPr>
            <w:r w:rsidRPr="00373B79">
              <w:rPr>
                <w:b/>
                <w:szCs w:val="24"/>
              </w:rPr>
              <w:t>Eil. Nr.</w:t>
            </w:r>
          </w:p>
        </w:tc>
        <w:tc>
          <w:tcPr>
            <w:tcW w:w="2693" w:type="pct"/>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8A4CC" w14:textId="77777777" w:rsidR="00236ED6" w:rsidRPr="00373B79" w:rsidRDefault="00236ED6" w:rsidP="00825D58">
            <w:pPr>
              <w:tabs>
                <w:tab w:val="left" w:pos="1650"/>
              </w:tabs>
              <w:jc w:val="center"/>
              <w:rPr>
                <w:b/>
                <w:szCs w:val="24"/>
              </w:rPr>
            </w:pPr>
            <w:r w:rsidRPr="00373B79">
              <w:rPr>
                <w:b/>
                <w:szCs w:val="24"/>
              </w:rPr>
              <w:t>Tikslas</w:t>
            </w:r>
          </w:p>
        </w:tc>
        <w:tc>
          <w:tcPr>
            <w:tcW w:w="2047"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6F982" w14:textId="77777777" w:rsidR="00236ED6" w:rsidRPr="00373B79" w:rsidRDefault="00236ED6" w:rsidP="00825D58">
            <w:pPr>
              <w:tabs>
                <w:tab w:val="left" w:pos="1650"/>
              </w:tabs>
              <w:jc w:val="center"/>
              <w:rPr>
                <w:b/>
                <w:szCs w:val="24"/>
              </w:rPr>
            </w:pPr>
            <w:r w:rsidRPr="00373B79">
              <w:rPr>
                <w:b/>
                <w:szCs w:val="24"/>
              </w:rPr>
              <w:t>Tikslo pasiekimo vertinimo kriterijus, mato vienetas ir reikšmė (laikotarpio pabaigoje)</w:t>
            </w:r>
          </w:p>
        </w:tc>
      </w:tr>
      <w:tr w:rsidR="00236ED6" w:rsidRPr="00373B79" w14:paraId="5D4B11F3" w14:textId="77777777" w:rsidTr="007C0729">
        <w:tc>
          <w:tcPr>
            <w:tcW w:w="260" w:type="pct"/>
            <w:tcBorders>
              <w:top w:val="single" w:sz="4" w:space="0" w:color="auto"/>
              <w:left w:val="single" w:sz="4" w:space="0" w:color="auto"/>
              <w:bottom w:val="single" w:sz="4" w:space="0" w:color="auto"/>
              <w:right w:val="single" w:sz="4" w:space="0" w:color="auto"/>
            </w:tcBorders>
            <w:shd w:val="clear" w:color="auto" w:fill="00B050"/>
            <w:hideMark/>
          </w:tcPr>
          <w:p w14:paraId="0CBF5713" w14:textId="77777777" w:rsidR="00236ED6" w:rsidRPr="00373B79" w:rsidRDefault="00236ED6">
            <w:pPr>
              <w:rPr>
                <w:b/>
                <w:szCs w:val="24"/>
              </w:rPr>
            </w:pPr>
            <w:r w:rsidRPr="00373B79">
              <w:rPr>
                <w:b/>
                <w:szCs w:val="24"/>
              </w:rPr>
              <w:t>1.</w:t>
            </w:r>
          </w:p>
        </w:tc>
        <w:tc>
          <w:tcPr>
            <w:tcW w:w="2693" w:type="pct"/>
            <w:gridSpan w:val="11"/>
            <w:tcBorders>
              <w:top w:val="single" w:sz="4" w:space="0" w:color="auto"/>
              <w:left w:val="single" w:sz="4" w:space="0" w:color="auto"/>
              <w:bottom w:val="single" w:sz="4" w:space="0" w:color="auto"/>
              <w:right w:val="single" w:sz="4" w:space="0" w:color="auto"/>
            </w:tcBorders>
            <w:shd w:val="clear" w:color="auto" w:fill="00B050"/>
          </w:tcPr>
          <w:p w14:paraId="237C21E9" w14:textId="77777777" w:rsidR="00236ED6" w:rsidRPr="00373B79" w:rsidRDefault="00236ED6" w:rsidP="00550EDA">
            <w:pPr>
              <w:tabs>
                <w:tab w:val="left" w:pos="1650"/>
              </w:tabs>
              <w:rPr>
                <w:b/>
                <w:szCs w:val="24"/>
              </w:rPr>
            </w:pPr>
            <w:r w:rsidRPr="00373B79">
              <w:rPr>
                <w:b/>
              </w:rPr>
              <w:t>Plėtoti turizmo infrastruktūrą</w:t>
            </w:r>
            <w:r w:rsidR="00FD3912" w:rsidRPr="00373B79">
              <w:rPr>
                <w:b/>
              </w:rPr>
              <w:t xml:space="preserve"> ir paslaugas siekiant užtikrinti didesnius</w:t>
            </w:r>
            <w:r w:rsidR="00612701" w:rsidRPr="00373B79">
              <w:rPr>
                <w:b/>
              </w:rPr>
              <w:t xml:space="preserve"> </w:t>
            </w:r>
            <w:r w:rsidRPr="00373B79">
              <w:rPr>
                <w:b/>
              </w:rPr>
              <w:t xml:space="preserve">turistų srautus Lazdijų rajono savivaldybėje </w:t>
            </w:r>
          </w:p>
        </w:tc>
        <w:tc>
          <w:tcPr>
            <w:tcW w:w="2047" w:type="pct"/>
            <w:gridSpan w:val="9"/>
            <w:tcBorders>
              <w:top w:val="single" w:sz="4" w:space="0" w:color="auto"/>
              <w:left w:val="single" w:sz="4" w:space="0" w:color="auto"/>
              <w:bottom w:val="single" w:sz="4" w:space="0" w:color="auto"/>
              <w:right w:val="single" w:sz="4" w:space="0" w:color="auto"/>
            </w:tcBorders>
            <w:shd w:val="clear" w:color="auto" w:fill="00B050"/>
          </w:tcPr>
          <w:p w14:paraId="6C2DAF59" w14:textId="77777777" w:rsidR="00236ED6" w:rsidRPr="00373B79" w:rsidRDefault="00236ED6" w:rsidP="00825D58">
            <w:pPr>
              <w:pStyle w:val="Sraopastraipa"/>
              <w:numPr>
                <w:ilvl w:val="0"/>
                <w:numId w:val="11"/>
              </w:numPr>
              <w:tabs>
                <w:tab w:val="left" w:pos="252"/>
              </w:tabs>
              <w:ind w:left="0" w:firstLine="0"/>
              <w:rPr>
                <w:b/>
                <w:bCs/>
                <w:szCs w:val="24"/>
              </w:rPr>
            </w:pPr>
            <w:r w:rsidRPr="00373B79">
              <w:rPr>
                <w:b/>
                <w:bCs/>
              </w:rPr>
              <w:t xml:space="preserve">VšĮ „Lazdijų turizmo informaciniame centras“ apsilankiusiųjų turistų skaičiaus didėjimas, </w:t>
            </w:r>
            <w:r w:rsidR="001F3045" w:rsidRPr="00373B79">
              <w:rPr>
                <w:b/>
                <w:bCs/>
              </w:rPr>
              <w:t xml:space="preserve">3 </w:t>
            </w:r>
            <w:r w:rsidRPr="00373B79">
              <w:rPr>
                <w:b/>
                <w:bCs/>
              </w:rPr>
              <w:t>proc</w:t>
            </w:r>
            <w:r w:rsidR="00825D58" w:rsidRPr="00373B79">
              <w:rPr>
                <w:b/>
                <w:bCs/>
              </w:rPr>
              <w:t>.</w:t>
            </w:r>
          </w:p>
          <w:p w14:paraId="2FACE304" w14:textId="239D89C6" w:rsidR="00236ED6" w:rsidRPr="00373B79" w:rsidRDefault="00236ED6" w:rsidP="00825D58">
            <w:pPr>
              <w:pStyle w:val="Sraopastraipa"/>
              <w:numPr>
                <w:ilvl w:val="0"/>
                <w:numId w:val="11"/>
              </w:numPr>
              <w:tabs>
                <w:tab w:val="left" w:pos="252"/>
              </w:tabs>
              <w:ind w:left="0" w:firstLine="0"/>
              <w:rPr>
                <w:b/>
                <w:bCs/>
                <w:szCs w:val="24"/>
              </w:rPr>
            </w:pPr>
            <w:r w:rsidRPr="00373B79">
              <w:rPr>
                <w:b/>
                <w:bCs/>
              </w:rPr>
              <w:t>Lazdijų rajono savivaldybės teritorijoje apsilankiusių turist</w:t>
            </w:r>
            <w:r w:rsidR="006D19D2" w:rsidRPr="00373B79">
              <w:rPr>
                <w:b/>
                <w:bCs/>
              </w:rPr>
              <w:t xml:space="preserve">ų skaičiaus didėjimas, </w:t>
            </w:r>
            <w:r w:rsidR="001F3045" w:rsidRPr="00373B79">
              <w:rPr>
                <w:b/>
                <w:bCs/>
              </w:rPr>
              <w:t xml:space="preserve">5 </w:t>
            </w:r>
            <w:r w:rsidR="006D19D2" w:rsidRPr="00373B79">
              <w:rPr>
                <w:b/>
                <w:bCs/>
              </w:rPr>
              <w:t>proc</w:t>
            </w:r>
            <w:r w:rsidR="00825D58" w:rsidRPr="00373B79">
              <w:rPr>
                <w:b/>
                <w:bCs/>
              </w:rPr>
              <w:t>.</w:t>
            </w:r>
            <w:r w:rsidR="00221516">
              <w:rPr>
                <w:rStyle w:val="Puslapioinaosnuoroda"/>
                <w:b/>
                <w:bCs/>
              </w:rPr>
              <w:footnoteReference w:id="1"/>
            </w:r>
          </w:p>
          <w:p w14:paraId="168DE9B2" w14:textId="77777777" w:rsidR="006D19D2" w:rsidRPr="00373B79" w:rsidRDefault="006D19D2" w:rsidP="00825D58">
            <w:pPr>
              <w:pStyle w:val="Sraopastraipa"/>
              <w:numPr>
                <w:ilvl w:val="0"/>
                <w:numId w:val="11"/>
              </w:numPr>
              <w:tabs>
                <w:tab w:val="left" w:pos="252"/>
              </w:tabs>
              <w:ind w:left="0" w:firstLine="0"/>
              <w:rPr>
                <w:b/>
                <w:szCs w:val="24"/>
              </w:rPr>
            </w:pPr>
            <w:r w:rsidRPr="00373B79">
              <w:rPr>
                <w:b/>
                <w:bCs/>
              </w:rPr>
              <w:t>Pajamų</w:t>
            </w:r>
            <w:r w:rsidR="00B50649">
              <w:rPr>
                <w:b/>
                <w:bCs/>
              </w:rPr>
              <w:t>,</w:t>
            </w:r>
            <w:r w:rsidRPr="00373B79">
              <w:rPr>
                <w:b/>
                <w:bCs/>
              </w:rPr>
              <w:t xml:space="preserve"> gautų už prekybą suvenyrais</w:t>
            </w:r>
            <w:r w:rsidR="00B50649">
              <w:rPr>
                <w:b/>
                <w:bCs/>
              </w:rPr>
              <w:t>,</w:t>
            </w:r>
            <w:r w:rsidRPr="00373B79">
              <w:rPr>
                <w:b/>
                <w:bCs/>
              </w:rPr>
              <w:t xml:space="preserve"> didėjimas,</w:t>
            </w:r>
            <w:r w:rsidR="005A5116" w:rsidRPr="00373B79">
              <w:rPr>
                <w:b/>
                <w:bCs/>
              </w:rPr>
              <w:t xml:space="preserve"> </w:t>
            </w:r>
            <w:r w:rsidR="00237067" w:rsidRPr="00373B79">
              <w:rPr>
                <w:b/>
                <w:bCs/>
              </w:rPr>
              <w:t xml:space="preserve"> </w:t>
            </w:r>
            <w:r w:rsidR="006968CD">
              <w:rPr>
                <w:b/>
                <w:bCs/>
              </w:rPr>
              <w:t xml:space="preserve">5 </w:t>
            </w:r>
            <w:r w:rsidRPr="00373B79">
              <w:rPr>
                <w:b/>
                <w:bCs/>
              </w:rPr>
              <w:t>proc.</w:t>
            </w:r>
          </w:p>
        </w:tc>
      </w:tr>
      <w:tr w:rsidR="00236ED6" w:rsidRPr="00373B79" w14:paraId="654E07F9" w14:textId="77777777" w:rsidTr="006202AD">
        <w:tc>
          <w:tcPr>
            <w:tcW w:w="260" w:type="pct"/>
            <w:tcBorders>
              <w:top w:val="single" w:sz="4" w:space="0" w:color="auto"/>
              <w:left w:val="single" w:sz="4" w:space="0" w:color="auto"/>
              <w:bottom w:val="single" w:sz="4" w:space="0" w:color="auto"/>
              <w:right w:val="single" w:sz="4" w:space="0" w:color="auto"/>
            </w:tcBorders>
            <w:shd w:val="clear" w:color="auto" w:fill="92D050"/>
            <w:hideMark/>
          </w:tcPr>
          <w:p w14:paraId="23FC91A3" w14:textId="77777777" w:rsidR="00236ED6" w:rsidRPr="00373B79" w:rsidRDefault="00236ED6">
            <w:pPr>
              <w:rPr>
                <w:b/>
                <w:szCs w:val="24"/>
              </w:rPr>
            </w:pPr>
            <w:r w:rsidRPr="00373B79">
              <w:rPr>
                <w:b/>
                <w:szCs w:val="24"/>
              </w:rPr>
              <w:t>1.1.</w:t>
            </w:r>
          </w:p>
        </w:tc>
        <w:tc>
          <w:tcPr>
            <w:tcW w:w="4740" w:type="pct"/>
            <w:gridSpan w:val="20"/>
            <w:tcBorders>
              <w:top w:val="single" w:sz="4" w:space="0" w:color="auto"/>
              <w:left w:val="single" w:sz="4" w:space="0" w:color="auto"/>
              <w:bottom w:val="single" w:sz="4" w:space="0" w:color="auto"/>
              <w:right w:val="single" w:sz="4" w:space="0" w:color="auto"/>
            </w:tcBorders>
            <w:shd w:val="clear" w:color="auto" w:fill="92D050"/>
          </w:tcPr>
          <w:p w14:paraId="2B6BE572" w14:textId="77777777" w:rsidR="00236ED6" w:rsidRPr="00373B79" w:rsidRDefault="00236ED6" w:rsidP="008249F1">
            <w:pPr>
              <w:rPr>
                <w:b/>
                <w:szCs w:val="24"/>
              </w:rPr>
            </w:pPr>
            <w:r w:rsidRPr="00373B79">
              <w:rPr>
                <w:b/>
                <w:szCs w:val="24"/>
              </w:rPr>
              <w:t>Uždavinys.</w:t>
            </w:r>
            <w:r w:rsidRPr="00373B79">
              <w:rPr>
                <w:b/>
                <w:i/>
                <w:szCs w:val="24"/>
              </w:rPr>
              <w:t xml:space="preserve"> </w:t>
            </w:r>
            <w:r w:rsidRPr="00373B79">
              <w:rPr>
                <w:b/>
                <w:szCs w:val="24"/>
              </w:rPr>
              <w:t>Plėtoti turizmo infrastruktūrą</w:t>
            </w:r>
          </w:p>
        </w:tc>
      </w:tr>
      <w:tr w:rsidR="007C0729" w:rsidRPr="00373B79" w14:paraId="5596DE05" w14:textId="77777777" w:rsidTr="007C0729">
        <w:trPr>
          <w:trHeight w:val="347"/>
        </w:trPr>
        <w:tc>
          <w:tcPr>
            <w:tcW w:w="260" w:type="pct"/>
            <w:vMerge w:val="restart"/>
            <w:tcBorders>
              <w:top w:val="single" w:sz="4" w:space="0" w:color="auto"/>
              <w:left w:val="single" w:sz="4" w:space="0" w:color="auto"/>
              <w:right w:val="single" w:sz="4" w:space="0" w:color="auto"/>
            </w:tcBorders>
            <w:shd w:val="clear" w:color="auto" w:fill="D9D9D9" w:themeFill="background1" w:themeFillShade="D9"/>
          </w:tcPr>
          <w:p w14:paraId="7D94D92F" w14:textId="77777777" w:rsidR="00825D58" w:rsidRPr="00373B79" w:rsidRDefault="00825D58">
            <w:pPr>
              <w:rPr>
                <w:b/>
                <w:szCs w:val="24"/>
              </w:rPr>
            </w:pPr>
          </w:p>
        </w:tc>
        <w:tc>
          <w:tcPr>
            <w:tcW w:w="794" w:type="pct"/>
            <w:gridSpan w:val="2"/>
            <w:vMerge w:val="restart"/>
            <w:tcBorders>
              <w:top w:val="single" w:sz="4" w:space="0" w:color="auto"/>
              <w:left w:val="single" w:sz="4" w:space="0" w:color="auto"/>
              <w:right w:val="single" w:sz="4" w:space="0" w:color="auto"/>
            </w:tcBorders>
            <w:shd w:val="clear" w:color="auto" w:fill="D9D9D9" w:themeFill="background1" w:themeFillShade="D9"/>
            <w:hideMark/>
          </w:tcPr>
          <w:p w14:paraId="525CD855" w14:textId="77777777" w:rsidR="00825D58" w:rsidRPr="00373B79" w:rsidRDefault="00825D58" w:rsidP="00825D58">
            <w:pPr>
              <w:tabs>
                <w:tab w:val="left" w:pos="1650"/>
              </w:tabs>
              <w:jc w:val="center"/>
              <w:rPr>
                <w:b/>
                <w:szCs w:val="24"/>
              </w:rPr>
            </w:pPr>
            <w:r w:rsidRPr="00373B79">
              <w:rPr>
                <w:b/>
                <w:bCs/>
                <w:szCs w:val="24"/>
              </w:rPr>
              <w:t>Įstaigos priemonės pavadinimas</w:t>
            </w:r>
          </w:p>
        </w:tc>
        <w:tc>
          <w:tcPr>
            <w:tcW w:w="883" w:type="pct"/>
            <w:vMerge w:val="restart"/>
            <w:tcBorders>
              <w:top w:val="single" w:sz="4" w:space="0" w:color="auto"/>
              <w:left w:val="single" w:sz="4" w:space="0" w:color="auto"/>
              <w:right w:val="single" w:sz="4" w:space="0" w:color="auto"/>
            </w:tcBorders>
            <w:shd w:val="clear" w:color="auto" w:fill="D9D9D9" w:themeFill="background1" w:themeFillShade="D9"/>
            <w:hideMark/>
          </w:tcPr>
          <w:p w14:paraId="4EE4233F" w14:textId="77777777" w:rsidR="00825D58" w:rsidRPr="00373B79" w:rsidRDefault="00825D58" w:rsidP="00825D58">
            <w:pPr>
              <w:tabs>
                <w:tab w:val="left" w:pos="1650"/>
              </w:tabs>
              <w:jc w:val="center"/>
              <w:rPr>
                <w:b/>
                <w:szCs w:val="24"/>
              </w:rPr>
            </w:pPr>
            <w:r w:rsidRPr="00373B79">
              <w:rPr>
                <w:b/>
                <w:szCs w:val="24"/>
              </w:rPr>
              <w:t xml:space="preserve">Proceso ir </w:t>
            </w:r>
            <w:r w:rsidR="00B50649">
              <w:rPr>
                <w:b/>
                <w:szCs w:val="24"/>
              </w:rPr>
              <w:t>(</w:t>
            </w:r>
            <w:r w:rsidRPr="00373B79">
              <w:rPr>
                <w:b/>
                <w:szCs w:val="24"/>
              </w:rPr>
              <w:t>ar</w:t>
            </w:r>
            <w:r w:rsidR="00B50649">
              <w:rPr>
                <w:b/>
                <w:szCs w:val="24"/>
              </w:rPr>
              <w:t>)</w:t>
            </w:r>
            <w:r w:rsidRPr="00373B79">
              <w:rPr>
                <w:b/>
                <w:szCs w:val="24"/>
              </w:rPr>
              <w:t xml:space="preserve"> indėlio vertinimo kriterijai ir mato vienetai</w:t>
            </w:r>
          </w:p>
        </w:tc>
        <w:tc>
          <w:tcPr>
            <w:tcW w:w="1016" w:type="pct"/>
            <w:gridSpan w:val="8"/>
            <w:tcBorders>
              <w:top w:val="single" w:sz="4" w:space="0" w:color="auto"/>
              <w:left w:val="single" w:sz="4" w:space="0" w:color="auto"/>
              <w:right w:val="single" w:sz="4" w:space="0" w:color="auto"/>
            </w:tcBorders>
            <w:shd w:val="clear" w:color="auto" w:fill="D9D9D9" w:themeFill="background1" w:themeFillShade="D9"/>
          </w:tcPr>
          <w:p w14:paraId="21291715" w14:textId="77777777" w:rsidR="00825D58" w:rsidRPr="00373B79" w:rsidRDefault="00825D58" w:rsidP="00825D58">
            <w:pPr>
              <w:tabs>
                <w:tab w:val="left" w:pos="1650"/>
              </w:tabs>
              <w:jc w:val="center"/>
              <w:rPr>
                <w:b/>
                <w:szCs w:val="24"/>
              </w:rPr>
            </w:pPr>
            <w:r w:rsidRPr="00373B79">
              <w:rPr>
                <w:b/>
                <w:szCs w:val="24"/>
              </w:rPr>
              <w:t>Vertinimo kriterijų reikšmės</w:t>
            </w:r>
          </w:p>
        </w:tc>
        <w:tc>
          <w:tcPr>
            <w:tcW w:w="630" w:type="pct"/>
            <w:gridSpan w:val="2"/>
            <w:vMerge w:val="restart"/>
            <w:tcBorders>
              <w:top w:val="single" w:sz="4" w:space="0" w:color="auto"/>
              <w:left w:val="single" w:sz="4" w:space="0" w:color="auto"/>
              <w:right w:val="single" w:sz="4" w:space="0" w:color="auto"/>
            </w:tcBorders>
            <w:shd w:val="clear" w:color="auto" w:fill="D9D9D9" w:themeFill="background1" w:themeFillShade="D9"/>
          </w:tcPr>
          <w:p w14:paraId="40674962" w14:textId="77777777" w:rsidR="00825D58" w:rsidRPr="00373B79" w:rsidRDefault="00825D58" w:rsidP="00825D58">
            <w:pPr>
              <w:tabs>
                <w:tab w:val="left" w:pos="1650"/>
              </w:tabs>
              <w:jc w:val="center"/>
              <w:rPr>
                <w:b/>
                <w:szCs w:val="24"/>
              </w:rPr>
            </w:pPr>
            <w:r w:rsidRPr="00373B79">
              <w:rPr>
                <w:b/>
                <w:szCs w:val="24"/>
              </w:rPr>
              <w:t>Atsakingi vykdytojai</w:t>
            </w:r>
          </w:p>
        </w:tc>
        <w:tc>
          <w:tcPr>
            <w:tcW w:w="1417"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771CC0" w14:textId="77777777" w:rsidR="00825D58" w:rsidRPr="00373B79" w:rsidRDefault="00825D58" w:rsidP="00825D58">
            <w:pPr>
              <w:tabs>
                <w:tab w:val="left" w:pos="1650"/>
              </w:tabs>
              <w:jc w:val="center"/>
              <w:rPr>
                <w:b/>
                <w:szCs w:val="24"/>
              </w:rPr>
            </w:pPr>
            <w:r w:rsidRPr="00373B79">
              <w:rPr>
                <w:b/>
                <w:szCs w:val="24"/>
              </w:rPr>
              <w:t>Asignavimai (tūkst. Eur)</w:t>
            </w:r>
          </w:p>
        </w:tc>
      </w:tr>
      <w:tr w:rsidR="007C0729" w:rsidRPr="00373B79" w14:paraId="63E57318" w14:textId="77777777" w:rsidTr="007C0729">
        <w:trPr>
          <w:trHeight w:val="1188"/>
        </w:trPr>
        <w:tc>
          <w:tcPr>
            <w:tcW w:w="260" w:type="pct"/>
            <w:vMerge/>
            <w:tcBorders>
              <w:left w:val="single" w:sz="4" w:space="0" w:color="auto"/>
              <w:bottom w:val="single" w:sz="4" w:space="0" w:color="auto"/>
              <w:right w:val="single" w:sz="4" w:space="0" w:color="auto"/>
            </w:tcBorders>
            <w:shd w:val="clear" w:color="auto" w:fill="D9D9D9" w:themeFill="background1" w:themeFillShade="D9"/>
          </w:tcPr>
          <w:p w14:paraId="17D051B7" w14:textId="77777777" w:rsidR="00825D58" w:rsidRPr="00373B79" w:rsidRDefault="00825D58" w:rsidP="00797619">
            <w:pPr>
              <w:rPr>
                <w:b/>
                <w:szCs w:val="24"/>
              </w:rPr>
            </w:pPr>
          </w:p>
        </w:tc>
        <w:tc>
          <w:tcPr>
            <w:tcW w:w="794" w:type="pct"/>
            <w:gridSpan w:val="2"/>
            <w:vMerge/>
            <w:tcBorders>
              <w:left w:val="single" w:sz="4" w:space="0" w:color="auto"/>
              <w:bottom w:val="single" w:sz="4" w:space="0" w:color="auto"/>
              <w:right w:val="single" w:sz="4" w:space="0" w:color="auto"/>
            </w:tcBorders>
            <w:shd w:val="clear" w:color="auto" w:fill="D9D9D9" w:themeFill="background1" w:themeFillShade="D9"/>
          </w:tcPr>
          <w:p w14:paraId="2DDBA289" w14:textId="77777777" w:rsidR="00825D58" w:rsidRPr="00373B79" w:rsidRDefault="00825D58" w:rsidP="00825D58">
            <w:pPr>
              <w:tabs>
                <w:tab w:val="left" w:pos="1650"/>
              </w:tabs>
              <w:jc w:val="center"/>
              <w:rPr>
                <w:b/>
                <w:bCs/>
                <w:szCs w:val="24"/>
              </w:rPr>
            </w:pPr>
          </w:p>
        </w:tc>
        <w:tc>
          <w:tcPr>
            <w:tcW w:w="883" w:type="pct"/>
            <w:vMerge/>
            <w:tcBorders>
              <w:left w:val="single" w:sz="4" w:space="0" w:color="auto"/>
              <w:bottom w:val="single" w:sz="4" w:space="0" w:color="auto"/>
              <w:right w:val="single" w:sz="4" w:space="0" w:color="auto"/>
            </w:tcBorders>
            <w:shd w:val="clear" w:color="auto" w:fill="D9D9D9" w:themeFill="background1" w:themeFillShade="D9"/>
          </w:tcPr>
          <w:p w14:paraId="5DF73F6E" w14:textId="77777777" w:rsidR="00825D58" w:rsidRPr="00373B79" w:rsidRDefault="00825D58" w:rsidP="00825D58">
            <w:pPr>
              <w:tabs>
                <w:tab w:val="left" w:pos="1650"/>
              </w:tabs>
              <w:jc w:val="center"/>
              <w:rPr>
                <w:b/>
                <w:szCs w:val="24"/>
              </w:rPr>
            </w:pPr>
          </w:p>
        </w:tc>
        <w:tc>
          <w:tcPr>
            <w:tcW w:w="291" w:type="pct"/>
            <w:gridSpan w:val="3"/>
            <w:shd w:val="clear" w:color="auto" w:fill="D9D9D9" w:themeFill="background1" w:themeFillShade="D9"/>
          </w:tcPr>
          <w:p w14:paraId="71493ABF" w14:textId="7D29C9EB" w:rsidR="00825D58" w:rsidRPr="00373B79" w:rsidRDefault="00825D58" w:rsidP="00825D58">
            <w:pPr>
              <w:tabs>
                <w:tab w:val="left" w:pos="1650"/>
              </w:tabs>
              <w:jc w:val="center"/>
              <w:rPr>
                <w:b/>
                <w:bCs/>
                <w:szCs w:val="24"/>
              </w:rPr>
            </w:pPr>
            <w:r w:rsidRPr="00373B79">
              <w:rPr>
                <w:b/>
                <w:bCs/>
                <w:szCs w:val="24"/>
              </w:rPr>
              <w:t>20</w:t>
            </w:r>
            <w:r w:rsidR="00271BB7">
              <w:rPr>
                <w:b/>
                <w:bCs/>
                <w:szCs w:val="24"/>
              </w:rPr>
              <w:t xml:space="preserve">22 </w:t>
            </w:r>
            <w:r w:rsidRPr="00373B79">
              <w:rPr>
                <w:b/>
                <w:bCs/>
                <w:szCs w:val="24"/>
              </w:rPr>
              <w:t>m. fak</w:t>
            </w:r>
            <w:r w:rsidR="007C0729">
              <w:rPr>
                <w:b/>
                <w:bCs/>
                <w:szCs w:val="24"/>
              </w:rPr>
              <w:t>tas</w:t>
            </w:r>
          </w:p>
        </w:tc>
        <w:tc>
          <w:tcPr>
            <w:tcW w:w="239" w:type="pct"/>
            <w:gridSpan w:val="2"/>
            <w:shd w:val="clear" w:color="auto" w:fill="D9D9D9" w:themeFill="background1" w:themeFillShade="D9"/>
          </w:tcPr>
          <w:p w14:paraId="215F9EC9" w14:textId="77777777" w:rsidR="00825D58" w:rsidRPr="00373B79" w:rsidRDefault="00825D58" w:rsidP="00825D58">
            <w:pPr>
              <w:tabs>
                <w:tab w:val="left" w:pos="1650"/>
              </w:tabs>
              <w:jc w:val="center"/>
              <w:rPr>
                <w:b/>
                <w:szCs w:val="24"/>
              </w:rPr>
            </w:pPr>
            <w:r w:rsidRPr="00373B79">
              <w:rPr>
                <w:b/>
                <w:bCs/>
                <w:szCs w:val="24"/>
              </w:rPr>
              <w:t>202</w:t>
            </w:r>
            <w:r w:rsidR="00271BB7">
              <w:rPr>
                <w:b/>
                <w:bCs/>
                <w:szCs w:val="24"/>
              </w:rPr>
              <w:t>3</w:t>
            </w:r>
            <w:r w:rsidRPr="00373B79">
              <w:rPr>
                <w:b/>
                <w:bCs/>
                <w:szCs w:val="24"/>
              </w:rPr>
              <w:t xml:space="preserve"> m.</w:t>
            </w:r>
          </w:p>
        </w:tc>
        <w:tc>
          <w:tcPr>
            <w:tcW w:w="239" w:type="pct"/>
            <w:shd w:val="clear" w:color="auto" w:fill="D9D9D9" w:themeFill="background1" w:themeFillShade="D9"/>
          </w:tcPr>
          <w:p w14:paraId="6C5B3FFC" w14:textId="77777777" w:rsidR="00825D58" w:rsidRPr="00373B79" w:rsidRDefault="00825D58" w:rsidP="00825D58">
            <w:pPr>
              <w:tabs>
                <w:tab w:val="left" w:pos="1650"/>
              </w:tabs>
              <w:jc w:val="center"/>
              <w:rPr>
                <w:b/>
                <w:szCs w:val="24"/>
              </w:rPr>
            </w:pPr>
            <w:r w:rsidRPr="00373B79">
              <w:rPr>
                <w:b/>
                <w:bCs/>
                <w:szCs w:val="24"/>
              </w:rPr>
              <w:t>202</w:t>
            </w:r>
            <w:r w:rsidR="00271BB7">
              <w:rPr>
                <w:b/>
                <w:bCs/>
                <w:szCs w:val="24"/>
              </w:rPr>
              <w:t>4</w:t>
            </w:r>
            <w:r w:rsidRPr="00373B79">
              <w:rPr>
                <w:b/>
                <w:bCs/>
                <w:szCs w:val="24"/>
              </w:rPr>
              <w:t xml:space="preserve"> m.</w:t>
            </w:r>
          </w:p>
        </w:tc>
        <w:tc>
          <w:tcPr>
            <w:tcW w:w="247" w:type="pct"/>
            <w:gridSpan w:val="2"/>
            <w:shd w:val="clear" w:color="auto" w:fill="D9D9D9" w:themeFill="background1" w:themeFillShade="D9"/>
          </w:tcPr>
          <w:p w14:paraId="03B2A4E1" w14:textId="77777777" w:rsidR="00825D58" w:rsidRPr="00373B79" w:rsidRDefault="00825D58" w:rsidP="00825D58">
            <w:pPr>
              <w:tabs>
                <w:tab w:val="left" w:pos="1650"/>
              </w:tabs>
              <w:jc w:val="center"/>
              <w:rPr>
                <w:b/>
                <w:szCs w:val="24"/>
              </w:rPr>
            </w:pPr>
            <w:r w:rsidRPr="00373B79">
              <w:rPr>
                <w:b/>
                <w:bCs/>
                <w:szCs w:val="24"/>
              </w:rPr>
              <w:t>202</w:t>
            </w:r>
            <w:r w:rsidR="00271BB7">
              <w:rPr>
                <w:b/>
                <w:bCs/>
                <w:szCs w:val="24"/>
              </w:rPr>
              <w:t>5</w:t>
            </w:r>
            <w:r w:rsidRPr="00373B79">
              <w:rPr>
                <w:b/>
                <w:bCs/>
                <w:szCs w:val="24"/>
              </w:rPr>
              <w:t xml:space="preserve"> m.</w:t>
            </w:r>
          </w:p>
        </w:tc>
        <w:tc>
          <w:tcPr>
            <w:tcW w:w="630" w:type="pct"/>
            <w:gridSpan w:val="2"/>
            <w:vMerge/>
            <w:tcBorders>
              <w:left w:val="single" w:sz="4" w:space="0" w:color="auto"/>
              <w:bottom w:val="single" w:sz="4" w:space="0" w:color="auto"/>
              <w:right w:val="single" w:sz="4" w:space="0" w:color="auto"/>
            </w:tcBorders>
            <w:shd w:val="clear" w:color="auto" w:fill="D9D9D9" w:themeFill="background1" w:themeFillShade="D9"/>
          </w:tcPr>
          <w:p w14:paraId="776C08CD" w14:textId="77777777" w:rsidR="00825D58" w:rsidRPr="00373B79" w:rsidRDefault="00825D58" w:rsidP="00825D58">
            <w:pPr>
              <w:tabs>
                <w:tab w:val="left" w:pos="1650"/>
              </w:tabs>
              <w:jc w:val="center"/>
              <w:rPr>
                <w:b/>
                <w:szCs w:val="24"/>
              </w:rPr>
            </w:pPr>
          </w:p>
        </w:tc>
        <w:tc>
          <w:tcPr>
            <w:tcW w:w="483" w:type="pct"/>
            <w:gridSpan w:val="3"/>
            <w:shd w:val="clear" w:color="auto" w:fill="D9D9D9" w:themeFill="background1" w:themeFillShade="D9"/>
          </w:tcPr>
          <w:p w14:paraId="069AA21A" w14:textId="62B6DCAB" w:rsidR="00825D58" w:rsidRPr="00373B79" w:rsidRDefault="00825D58" w:rsidP="00825D58">
            <w:pPr>
              <w:tabs>
                <w:tab w:val="left" w:pos="1650"/>
              </w:tabs>
              <w:jc w:val="center"/>
              <w:rPr>
                <w:b/>
                <w:szCs w:val="24"/>
              </w:rPr>
            </w:pPr>
            <w:r w:rsidRPr="00373B79">
              <w:rPr>
                <w:b/>
                <w:szCs w:val="24"/>
              </w:rPr>
              <w:t>20</w:t>
            </w:r>
            <w:r w:rsidR="00271BB7">
              <w:rPr>
                <w:b/>
                <w:szCs w:val="24"/>
              </w:rPr>
              <w:t>22</w:t>
            </w:r>
            <w:r w:rsidRPr="00373B79">
              <w:rPr>
                <w:b/>
                <w:szCs w:val="24"/>
              </w:rPr>
              <w:t xml:space="preserve"> m</w:t>
            </w:r>
            <w:r w:rsidR="007516BE">
              <w:rPr>
                <w:b/>
                <w:szCs w:val="24"/>
              </w:rPr>
              <w:t>.</w:t>
            </w:r>
            <w:r w:rsidRPr="00373B79">
              <w:rPr>
                <w:b/>
                <w:szCs w:val="24"/>
              </w:rPr>
              <w:t xml:space="preserve"> faktiškai panaudotos lėšos</w:t>
            </w:r>
          </w:p>
        </w:tc>
        <w:tc>
          <w:tcPr>
            <w:tcW w:w="335" w:type="pct"/>
            <w:shd w:val="clear" w:color="auto" w:fill="D9D9D9" w:themeFill="background1" w:themeFillShade="D9"/>
          </w:tcPr>
          <w:p w14:paraId="75497C36" w14:textId="77777777" w:rsidR="00825D58" w:rsidRPr="00373B79" w:rsidRDefault="00825D58" w:rsidP="00825D58">
            <w:pPr>
              <w:tabs>
                <w:tab w:val="left" w:pos="1650"/>
              </w:tabs>
              <w:jc w:val="center"/>
              <w:rPr>
                <w:b/>
                <w:szCs w:val="24"/>
              </w:rPr>
            </w:pPr>
            <w:r w:rsidRPr="00373B79">
              <w:rPr>
                <w:b/>
                <w:szCs w:val="24"/>
              </w:rPr>
              <w:t>202</w:t>
            </w:r>
            <w:r w:rsidR="00271BB7">
              <w:rPr>
                <w:b/>
                <w:szCs w:val="24"/>
              </w:rPr>
              <w:t>3</w:t>
            </w:r>
            <w:r w:rsidRPr="00373B79">
              <w:rPr>
                <w:b/>
                <w:szCs w:val="24"/>
              </w:rPr>
              <w:t xml:space="preserve"> m.</w:t>
            </w:r>
          </w:p>
        </w:tc>
        <w:tc>
          <w:tcPr>
            <w:tcW w:w="285" w:type="pct"/>
            <w:shd w:val="clear" w:color="auto" w:fill="D9D9D9" w:themeFill="background1" w:themeFillShade="D9"/>
          </w:tcPr>
          <w:p w14:paraId="1F2F095F" w14:textId="77777777" w:rsidR="00825D58" w:rsidRPr="00373B79" w:rsidRDefault="00825D58" w:rsidP="00825D58">
            <w:pPr>
              <w:tabs>
                <w:tab w:val="left" w:pos="1650"/>
              </w:tabs>
              <w:jc w:val="center"/>
              <w:rPr>
                <w:b/>
                <w:szCs w:val="24"/>
              </w:rPr>
            </w:pPr>
            <w:r w:rsidRPr="00373B79">
              <w:rPr>
                <w:b/>
                <w:szCs w:val="24"/>
              </w:rPr>
              <w:t>202</w:t>
            </w:r>
            <w:r w:rsidR="00271BB7">
              <w:rPr>
                <w:b/>
                <w:szCs w:val="24"/>
              </w:rPr>
              <w:t>4</w:t>
            </w:r>
            <w:r w:rsidRPr="00373B79">
              <w:rPr>
                <w:b/>
                <w:szCs w:val="24"/>
              </w:rPr>
              <w:t xml:space="preserve"> m.</w:t>
            </w:r>
          </w:p>
        </w:tc>
        <w:tc>
          <w:tcPr>
            <w:tcW w:w="314" w:type="pct"/>
            <w:gridSpan w:val="2"/>
            <w:shd w:val="clear" w:color="auto" w:fill="D9D9D9" w:themeFill="background1" w:themeFillShade="D9"/>
          </w:tcPr>
          <w:p w14:paraId="6A874EC3" w14:textId="77777777" w:rsidR="00825D58" w:rsidRPr="00373B79" w:rsidRDefault="00825D58" w:rsidP="00825D58">
            <w:pPr>
              <w:tabs>
                <w:tab w:val="left" w:pos="1650"/>
              </w:tabs>
              <w:jc w:val="center"/>
              <w:rPr>
                <w:b/>
                <w:szCs w:val="24"/>
              </w:rPr>
            </w:pPr>
            <w:r w:rsidRPr="00373B79">
              <w:rPr>
                <w:b/>
                <w:szCs w:val="24"/>
              </w:rPr>
              <w:t>202</w:t>
            </w:r>
            <w:r w:rsidR="00271BB7">
              <w:rPr>
                <w:b/>
                <w:szCs w:val="24"/>
              </w:rPr>
              <w:t>5</w:t>
            </w:r>
            <w:r w:rsidRPr="00373B79">
              <w:rPr>
                <w:b/>
                <w:szCs w:val="24"/>
              </w:rPr>
              <w:t xml:space="preserve"> m.</w:t>
            </w:r>
          </w:p>
        </w:tc>
      </w:tr>
      <w:tr w:rsidR="007C0729" w:rsidRPr="00373B79" w14:paraId="0CBDC070" w14:textId="77777777" w:rsidTr="007C0729">
        <w:trPr>
          <w:trHeight w:val="1547"/>
        </w:trPr>
        <w:tc>
          <w:tcPr>
            <w:tcW w:w="260" w:type="pct"/>
            <w:tcBorders>
              <w:top w:val="single" w:sz="4" w:space="0" w:color="auto"/>
              <w:left w:val="single" w:sz="4" w:space="0" w:color="auto"/>
              <w:bottom w:val="single" w:sz="4" w:space="0" w:color="auto"/>
              <w:right w:val="single" w:sz="4" w:space="0" w:color="auto"/>
            </w:tcBorders>
          </w:tcPr>
          <w:p w14:paraId="747D3AE7" w14:textId="77777777" w:rsidR="00236ED6" w:rsidRPr="00373B79" w:rsidRDefault="00236ED6" w:rsidP="0051043A">
            <w:pPr>
              <w:rPr>
                <w:b/>
                <w:szCs w:val="24"/>
              </w:rPr>
            </w:pPr>
            <w:r w:rsidRPr="00373B79">
              <w:rPr>
                <w:rFonts w:eastAsia="MS Mincho"/>
                <w:szCs w:val="24"/>
              </w:rPr>
              <w:t>1.1.1</w:t>
            </w:r>
          </w:p>
        </w:tc>
        <w:tc>
          <w:tcPr>
            <w:tcW w:w="794" w:type="pct"/>
            <w:gridSpan w:val="2"/>
            <w:tcBorders>
              <w:top w:val="single" w:sz="4" w:space="0" w:color="auto"/>
              <w:left w:val="single" w:sz="4" w:space="0" w:color="auto"/>
              <w:bottom w:val="single" w:sz="4" w:space="0" w:color="auto"/>
              <w:right w:val="single" w:sz="4" w:space="0" w:color="auto"/>
            </w:tcBorders>
          </w:tcPr>
          <w:p w14:paraId="0349B24C" w14:textId="2027FDC1" w:rsidR="00236ED6" w:rsidRPr="00373B79" w:rsidRDefault="00236ED6" w:rsidP="0051043A">
            <w:pPr>
              <w:tabs>
                <w:tab w:val="left" w:pos="1650"/>
              </w:tabs>
              <w:rPr>
                <w:bCs/>
                <w:szCs w:val="24"/>
              </w:rPr>
            </w:pPr>
            <w:r w:rsidRPr="00373B79">
              <w:rPr>
                <w:bCs/>
                <w:szCs w:val="24"/>
              </w:rPr>
              <w:t xml:space="preserve">Esamų turizmo maršrutų </w:t>
            </w:r>
            <w:r w:rsidR="005B033C">
              <w:rPr>
                <w:bCs/>
                <w:szCs w:val="24"/>
              </w:rPr>
              <w:t xml:space="preserve">informacinės </w:t>
            </w:r>
            <w:r w:rsidRPr="00373B79">
              <w:rPr>
                <w:bCs/>
                <w:szCs w:val="24"/>
              </w:rPr>
              <w:t>infrastruktūros priežiūra ir atnaujinimas</w:t>
            </w:r>
          </w:p>
        </w:tc>
        <w:tc>
          <w:tcPr>
            <w:tcW w:w="883" w:type="pct"/>
            <w:tcBorders>
              <w:top w:val="single" w:sz="4" w:space="0" w:color="auto"/>
              <w:left w:val="single" w:sz="4" w:space="0" w:color="auto"/>
              <w:bottom w:val="single" w:sz="4" w:space="0" w:color="auto"/>
              <w:right w:val="single" w:sz="4" w:space="0" w:color="auto"/>
            </w:tcBorders>
          </w:tcPr>
          <w:p w14:paraId="3D49C32F" w14:textId="77777777" w:rsidR="00236ED6" w:rsidRPr="00373B79" w:rsidRDefault="00236ED6" w:rsidP="0051043A">
            <w:pPr>
              <w:tabs>
                <w:tab w:val="left" w:pos="1650"/>
              </w:tabs>
              <w:rPr>
                <w:szCs w:val="24"/>
              </w:rPr>
            </w:pPr>
            <w:r w:rsidRPr="00373B79">
              <w:rPr>
                <w:szCs w:val="24"/>
              </w:rPr>
              <w:t>Atnaujintų turizmo maršrutų skaičius</w:t>
            </w:r>
            <w:r w:rsidR="0045129C" w:rsidRPr="00373B79">
              <w:rPr>
                <w:szCs w:val="24"/>
              </w:rPr>
              <w:t>, vnt.</w:t>
            </w:r>
          </w:p>
        </w:tc>
        <w:tc>
          <w:tcPr>
            <w:tcW w:w="291" w:type="pct"/>
            <w:gridSpan w:val="3"/>
          </w:tcPr>
          <w:p w14:paraId="51D1B70B" w14:textId="77777777" w:rsidR="00236ED6" w:rsidRPr="005D0E7E" w:rsidRDefault="00531519" w:rsidP="0045129C">
            <w:pPr>
              <w:tabs>
                <w:tab w:val="left" w:pos="1650"/>
              </w:tabs>
              <w:jc w:val="right"/>
              <w:rPr>
                <w:bCs/>
                <w:szCs w:val="24"/>
              </w:rPr>
            </w:pPr>
            <w:r w:rsidRPr="005D0E7E">
              <w:rPr>
                <w:bCs/>
                <w:szCs w:val="24"/>
              </w:rPr>
              <w:t>3</w:t>
            </w:r>
          </w:p>
        </w:tc>
        <w:tc>
          <w:tcPr>
            <w:tcW w:w="239" w:type="pct"/>
            <w:gridSpan w:val="2"/>
          </w:tcPr>
          <w:p w14:paraId="75681116" w14:textId="77777777" w:rsidR="00236ED6" w:rsidRPr="005D0E7E" w:rsidRDefault="00236ED6" w:rsidP="0045129C">
            <w:pPr>
              <w:tabs>
                <w:tab w:val="left" w:pos="1650"/>
              </w:tabs>
              <w:jc w:val="right"/>
              <w:rPr>
                <w:bCs/>
                <w:szCs w:val="24"/>
              </w:rPr>
            </w:pPr>
            <w:r w:rsidRPr="005D0E7E">
              <w:rPr>
                <w:bCs/>
                <w:szCs w:val="24"/>
              </w:rPr>
              <w:t>2</w:t>
            </w:r>
          </w:p>
        </w:tc>
        <w:tc>
          <w:tcPr>
            <w:tcW w:w="239" w:type="pct"/>
          </w:tcPr>
          <w:p w14:paraId="34646F01" w14:textId="77777777" w:rsidR="00236ED6" w:rsidRPr="00373B79" w:rsidRDefault="00236ED6" w:rsidP="0045129C">
            <w:pPr>
              <w:tabs>
                <w:tab w:val="left" w:pos="1650"/>
              </w:tabs>
              <w:jc w:val="right"/>
              <w:rPr>
                <w:bCs/>
                <w:szCs w:val="24"/>
              </w:rPr>
            </w:pPr>
            <w:r w:rsidRPr="00373B79">
              <w:rPr>
                <w:bCs/>
                <w:szCs w:val="24"/>
              </w:rPr>
              <w:t>3</w:t>
            </w:r>
          </w:p>
        </w:tc>
        <w:tc>
          <w:tcPr>
            <w:tcW w:w="247" w:type="pct"/>
            <w:gridSpan w:val="2"/>
          </w:tcPr>
          <w:p w14:paraId="0C035681" w14:textId="77777777" w:rsidR="00236ED6" w:rsidRPr="00373B79" w:rsidRDefault="00236ED6" w:rsidP="0045129C">
            <w:pPr>
              <w:tabs>
                <w:tab w:val="left" w:pos="1650"/>
              </w:tabs>
              <w:jc w:val="right"/>
              <w:rPr>
                <w:bCs/>
                <w:szCs w:val="24"/>
              </w:rPr>
            </w:pPr>
            <w:r w:rsidRPr="00373B79">
              <w:rPr>
                <w:bCs/>
                <w:szCs w:val="24"/>
              </w:rPr>
              <w:t>3</w:t>
            </w:r>
          </w:p>
        </w:tc>
        <w:tc>
          <w:tcPr>
            <w:tcW w:w="630" w:type="pct"/>
            <w:gridSpan w:val="2"/>
            <w:tcBorders>
              <w:top w:val="single" w:sz="4" w:space="0" w:color="auto"/>
              <w:left w:val="single" w:sz="4" w:space="0" w:color="auto"/>
              <w:bottom w:val="single" w:sz="4" w:space="0" w:color="auto"/>
              <w:right w:val="single" w:sz="4" w:space="0" w:color="auto"/>
            </w:tcBorders>
          </w:tcPr>
          <w:p w14:paraId="771A3DDE" w14:textId="77777777" w:rsidR="00E533D6" w:rsidRPr="0007137A" w:rsidRDefault="00E533D6" w:rsidP="00E533D6">
            <w:pPr>
              <w:tabs>
                <w:tab w:val="left" w:pos="1650"/>
              </w:tabs>
              <w:rPr>
                <w:szCs w:val="24"/>
              </w:rPr>
            </w:pPr>
            <w:r w:rsidRPr="0007137A">
              <w:rPr>
                <w:szCs w:val="24"/>
              </w:rPr>
              <w:t>Direktorius,</w:t>
            </w:r>
          </w:p>
          <w:p w14:paraId="4038449D" w14:textId="77777777" w:rsidR="00E533D6" w:rsidRPr="0007137A" w:rsidRDefault="00E533D6" w:rsidP="00E533D6">
            <w:pPr>
              <w:tabs>
                <w:tab w:val="left" w:pos="1650"/>
              </w:tabs>
              <w:rPr>
                <w:szCs w:val="24"/>
              </w:rPr>
            </w:pPr>
            <w:r w:rsidRPr="0007137A">
              <w:rPr>
                <w:szCs w:val="24"/>
              </w:rPr>
              <w:t>turizmo plėtros vadovas,</w:t>
            </w:r>
          </w:p>
          <w:p w14:paraId="49AD0C42" w14:textId="33B2B9E5" w:rsidR="00E533D6" w:rsidRPr="0007137A" w:rsidRDefault="00E533D6" w:rsidP="00E533D6">
            <w:pPr>
              <w:tabs>
                <w:tab w:val="left" w:pos="1650"/>
              </w:tabs>
              <w:rPr>
                <w:szCs w:val="24"/>
              </w:rPr>
            </w:pPr>
            <w:r w:rsidRPr="0007137A">
              <w:rPr>
                <w:szCs w:val="24"/>
              </w:rPr>
              <w:t>vadybininkai,</w:t>
            </w:r>
          </w:p>
          <w:p w14:paraId="0EBC15EC" w14:textId="1ACADA10" w:rsidR="001F3045" w:rsidRPr="00616500" w:rsidRDefault="0007137A" w:rsidP="00E533D6">
            <w:pPr>
              <w:tabs>
                <w:tab w:val="left" w:pos="1650"/>
              </w:tabs>
              <w:rPr>
                <w:color w:val="FF0000"/>
                <w:szCs w:val="24"/>
              </w:rPr>
            </w:pPr>
            <w:r w:rsidRPr="0007137A">
              <w:rPr>
                <w:szCs w:val="24"/>
              </w:rPr>
              <w:t>b</w:t>
            </w:r>
            <w:r w:rsidR="00E533D6" w:rsidRPr="0007137A">
              <w:rPr>
                <w:szCs w:val="24"/>
              </w:rPr>
              <w:t>uhalteris</w:t>
            </w:r>
          </w:p>
        </w:tc>
        <w:tc>
          <w:tcPr>
            <w:tcW w:w="483" w:type="pct"/>
            <w:gridSpan w:val="3"/>
          </w:tcPr>
          <w:p w14:paraId="60A1BF52" w14:textId="77777777" w:rsidR="00236ED6" w:rsidRPr="00373B79" w:rsidRDefault="0045129C" w:rsidP="0045129C">
            <w:pPr>
              <w:tabs>
                <w:tab w:val="left" w:pos="1650"/>
              </w:tabs>
              <w:jc w:val="right"/>
              <w:rPr>
                <w:szCs w:val="24"/>
              </w:rPr>
            </w:pPr>
            <w:r w:rsidRPr="00373B79">
              <w:rPr>
                <w:szCs w:val="24"/>
              </w:rPr>
              <w:t>0,</w:t>
            </w:r>
            <w:r w:rsidR="00CE444B">
              <w:rPr>
                <w:szCs w:val="24"/>
              </w:rPr>
              <w:t>5</w:t>
            </w:r>
          </w:p>
        </w:tc>
        <w:tc>
          <w:tcPr>
            <w:tcW w:w="335" w:type="pct"/>
          </w:tcPr>
          <w:p w14:paraId="38359CA8" w14:textId="60EB1380" w:rsidR="00236ED6" w:rsidRPr="00373B79" w:rsidRDefault="00236ED6" w:rsidP="0045129C">
            <w:pPr>
              <w:tabs>
                <w:tab w:val="left" w:pos="1650"/>
              </w:tabs>
              <w:jc w:val="right"/>
              <w:rPr>
                <w:szCs w:val="24"/>
              </w:rPr>
            </w:pPr>
            <w:r w:rsidRPr="00373B79">
              <w:rPr>
                <w:szCs w:val="24"/>
              </w:rPr>
              <w:t>0,</w:t>
            </w:r>
            <w:r w:rsidR="00530152">
              <w:rPr>
                <w:szCs w:val="24"/>
              </w:rPr>
              <w:t>8</w:t>
            </w:r>
          </w:p>
        </w:tc>
        <w:tc>
          <w:tcPr>
            <w:tcW w:w="285" w:type="pct"/>
          </w:tcPr>
          <w:p w14:paraId="7BC7BA23" w14:textId="77777777" w:rsidR="00236ED6" w:rsidRPr="00373B79" w:rsidRDefault="00F8213B" w:rsidP="0045129C">
            <w:pPr>
              <w:tabs>
                <w:tab w:val="left" w:pos="1650"/>
              </w:tabs>
              <w:jc w:val="right"/>
              <w:rPr>
                <w:b/>
                <w:szCs w:val="24"/>
              </w:rPr>
            </w:pPr>
            <w:r>
              <w:rPr>
                <w:szCs w:val="24"/>
              </w:rPr>
              <w:t>1,0</w:t>
            </w:r>
          </w:p>
        </w:tc>
        <w:tc>
          <w:tcPr>
            <w:tcW w:w="314" w:type="pct"/>
            <w:gridSpan w:val="2"/>
          </w:tcPr>
          <w:p w14:paraId="383CBA24" w14:textId="77777777" w:rsidR="00236ED6" w:rsidRPr="00373B79" w:rsidRDefault="00F8213B" w:rsidP="0045129C">
            <w:pPr>
              <w:tabs>
                <w:tab w:val="left" w:pos="1650"/>
              </w:tabs>
              <w:jc w:val="right"/>
              <w:rPr>
                <w:b/>
                <w:szCs w:val="24"/>
              </w:rPr>
            </w:pPr>
            <w:r>
              <w:rPr>
                <w:szCs w:val="24"/>
              </w:rPr>
              <w:t>1,0</w:t>
            </w:r>
          </w:p>
        </w:tc>
      </w:tr>
      <w:tr w:rsidR="007C0729" w:rsidRPr="00373B79" w14:paraId="6675E4EF" w14:textId="77777777" w:rsidTr="007C0729">
        <w:trPr>
          <w:trHeight w:val="1691"/>
        </w:trPr>
        <w:tc>
          <w:tcPr>
            <w:tcW w:w="260" w:type="pct"/>
            <w:tcBorders>
              <w:top w:val="single" w:sz="4" w:space="0" w:color="auto"/>
              <w:left w:val="single" w:sz="4" w:space="0" w:color="auto"/>
              <w:bottom w:val="single" w:sz="4" w:space="0" w:color="auto"/>
              <w:right w:val="single" w:sz="4" w:space="0" w:color="auto"/>
            </w:tcBorders>
          </w:tcPr>
          <w:p w14:paraId="668C357E" w14:textId="77777777" w:rsidR="001F3045" w:rsidRPr="00373B79" w:rsidRDefault="001F3045" w:rsidP="001F3045">
            <w:pPr>
              <w:rPr>
                <w:rFonts w:eastAsia="MS Mincho"/>
                <w:szCs w:val="24"/>
              </w:rPr>
            </w:pPr>
            <w:r w:rsidRPr="00373B79">
              <w:rPr>
                <w:rFonts w:eastAsia="MS Mincho"/>
                <w:szCs w:val="24"/>
              </w:rPr>
              <w:t>1.1.2.</w:t>
            </w:r>
          </w:p>
        </w:tc>
        <w:tc>
          <w:tcPr>
            <w:tcW w:w="794" w:type="pct"/>
            <w:gridSpan w:val="2"/>
            <w:tcBorders>
              <w:top w:val="single" w:sz="4" w:space="0" w:color="auto"/>
              <w:left w:val="single" w:sz="4" w:space="0" w:color="auto"/>
              <w:bottom w:val="single" w:sz="4" w:space="0" w:color="auto"/>
              <w:right w:val="single" w:sz="4" w:space="0" w:color="auto"/>
            </w:tcBorders>
          </w:tcPr>
          <w:p w14:paraId="2BED1471" w14:textId="531F081E" w:rsidR="001F3045" w:rsidRPr="00373B79" w:rsidRDefault="001F3045" w:rsidP="001F3045">
            <w:pPr>
              <w:tabs>
                <w:tab w:val="left" w:pos="1650"/>
              </w:tabs>
              <w:rPr>
                <w:bCs/>
                <w:szCs w:val="24"/>
              </w:rPr>
            </w:pPr>
            <w:r w:rsidRPr="00373B79">
              <w:rPr>
                <w:bCs/>
                <w:szCs w:val="24"/>
              </w:rPr>
              <w:t xml:space="preserve">Naujos turizmo maršrutų </w:t>
            </w:r>
            <w:r w:rsidR="005B033C">
              <w:rPr>
                <w:bCs/>
                <w:szCs w:val="24"/>
              </w:rPr>
              <w:t>informacinė</w:t>
            </w:r>
            <w:r w:rsidR="004124E4">
              <w:rPr>
                <w:bCs/>
                <w:szCs w:val="24"/>
              </w:rPr>
              <w:t xml:space="preserve">s </w:t>
            </w:r>
            <w:r w:rsidRPr="00373B79">
              <w:rPr>
                <w:bCs/>
                <w:szCs w:val="24"/>
              </w:rPr>
              <w:t>infrastruktūros įrengimas</w:t>
            </w:r>
          </w:p>
        </w:tc>
        <w:tc>
          <w:tcPr>
            <w:tcW w:w="883" w:type="pct"/>
            <w:tcBorders>
              <w:top w:val="single" w:sz="4" w:space="0" w:color="auto"/>
              <w:left w:val="single" w:sz="4" w:space="0" w:color="auto"/>
              <w:bottom w:val="single" w:sz="4" w:space="0" w:color="auto"/>
              <w:right w:val="single" w:sz="4" w:space="0" w:color="auto"/>
            </w:tcBorders>
          </w:tcPr>
          <w:p w14:paraId="4135FB95" w14:textId="1762B9F3" w:rsidR="001F3045" w:rsidRPr="00373B79" w:rsidRDefault="001F3045" w:rsidP="001F3045">
            <w:pPr>
              <w:tabs>
                <w:tab w:val="left" w:pos="1650"/>
              </w:tabs>
              <w:rPr>
                <w:szCs w:val="24"/>
              </w:rPr>
            </w:pPr>
            <w:r w:rsidRPr="00373B79">
              <w:rPr>
                <w:szCs w:val="24"/>
              </w:rPr>
              <w:t>Naujai įrengtų  maršrutų</w:t>
            </w:r>
            <w:r w:rsidR="004124E4">
              <w:rPr>
                <w:szCs w:val="24"/>
              </w:rPr>
              <w:t xml:space="preserve"> </w:t>
            </w:r>
            <w:r w:rsidRPr="00373B79">
              <w:rPr>
                <w:szCs w:val="24"/>
              </w:rPr>
              <w:t>infrastruktūros objektų skaičius, vnt.</w:t>
            </w:r>
          </w:p>
        </w:tc>
        <w:tc>
          <w:tcPr>
            <w:tcW w:w="291" w:type="pct"/>
            <w:gridSpan w:val="3"/>
          </w:tcPr>
          <w:p w14:paraId="4F015660" w14:textId="77777777" w:rsidR="001F3045" w:rsidRPr="005D0E7E" w:rsidRDefault="00BB372F" w:rsidP="001F3045">
            <w:pPr>
              <w:tabs>
                <w:tab w:val="left" w:pos="1650"/>
              </w:tabs>
              <w:jc w:val="right"/>
              <w:rPr>
                <w:bCs/>
                <w:szCs w:val="24"/>
              </w:rPr>
            </w:pPr>
            <w:r w:rsidRPr="005D0E7E">
              <w:rPr>
                <w:bCs/>
                <w:szCs w:val="24"/>
              </w:rPr>
              <w:t>0</w:t>
            </w:r>
          </w:p>
        </w:tc>
        <w:tc>
          <w:tcPr>
            <w:tcW w:w="239" w:type="pct"/>
            <w:gridSpan w:val="2"/>
          </w:tcPr>
          <w:p w14:paraId="015B7327" w14:textId="77777777" w:rsidR="001F3045" w:rsidRPr="005D0E7E" w:rsidRDefault="005B4032" w:rsidP="001F3045">
            <w:pPr>
              <w:tabs>
                <w:tab w:val="left" w:pos="1650"/>
              </w:tabs>
              <w:jc w:val="right"/>
              <w:rPr>
                <w:bCs/>
                <w:szCs w:val="24"/>
              </w:rPr>
            </w:pPr>
            <w:r>
              <w:rPr>
                <w:bCs/>
                <w:szCs w:val="24"/>
              </w:rPr>
              <w:t>1</w:t>
            </w:r>
          </w:p>
        </w:tc>
        <w:tc>
          <w:tcPr>
            <w:tcW w:w="239" w:type="pct"/>
          </w:tcPr>
          <w:p w14:paraId="2C5D3D37" w14:textId="77777777" w:rsidR="001F3045" w:rsidRPr="00373B79" w:rsidRDefault="00E73A7D" w:rsidP="001F3045">
            <w:pPr>
              <w:tabs>
                <w:tab w:val="left" w:pos="1650"/>
              </w:tabs>
              <w:jc w:val="right"/>
              <w:rPr>
                <w:bCs/>
                <w:szCs w:val="24"/>
              </w:rPr>
            </w:pPr>
            <w:r>
              <w:rPr>
                <w:bCs/>
                <w:szCs w:val="24"/>
              </w:rPr>
              <w:t>3</w:t>
            </w:r>
          </w:p>
        </w:tc>
        <w:tc>
          <w:tcPr>
            <w:tcW w:w="247" w:type="pct"/>
            <w:gridSpan w:val="2"/>
          </w:tcPr>
          <w:p w14:paraId="10023A9B" w14:textId="77777777" w:rsidR="001F3045" w:rsidRPr="00373B79" w:rsidRDefault="001F3045" w:rsidP="001F3045">
            <w:pPr>
              <w:tabs>
                <w:tab w:val="left" w:pos="1650"/>
              </w:tabs>
              <w:jc w:val="right"/>
              <w:rPr>
                <w:bCs/>
                <w:szCs w:val="24"/>
              </w:rPr>
            </w:pPr>
            <w:r w:rsidRPr="00373B79">
              <w:rPr>
                <w:bCs/>
                <w:szCs w:val="24"/>
              </w:rPr>
              <w:t>3</w:t>
            </w:r>
          </w:p>
        </w:tc>
        <w:tc>
          <w:tcPr>
            <w:tcW w:w="630" w:type="pct"/>
            <w:gridSpan w:val="2"/>
            <w:tcBorders>
              <w:top w:val="single" w:sz="4" w:space="0" w:color="auto"/>
              <w:left w:val="single" w:sz="4" w:space="0" w:color="auto"/>
              <w:bottom w:val="single" w:sz="4" w:space="0" w:color="auto"/>
              <w:right w:val="single" w:sz="4" w:space="0" w:color="auto"/>
            </w:tcBorders>
          </w:tcPr>
          <w:p w14:paraId="408F0032" w14:textId="77777777" w:rsidR="0007137A" w:rsidRPr="0007137A" w:rsidRDefault="0007137A" w:rsidP="0007137A">
            <w:pPr>
              <w:tabs>
                <w:tab w:val="left" w:pos="1650"/>
              </w:tabs>
              <w:rPr>
                <w:szCs w:val="24"/>
              </w:rPr>
            </w:pPr>
            <w:r w:rsidRPr="0007137A">
              <w:rPr>
                <w:szCs w:val="24"/>
              </w:rPr>
              <w:t>Direktorius,</w:t>
            </w:r>
          </w:p>
          <w:p w14:paraId="3B6D0D0D" w14:textId="77777777" w:rsidR="0007137A" w:rsidRPr="0007137A" w:rsidRDefault="0007137A" w:rsidP="0007137A">
            <w:pPr>
              <w:tabs>
                <w:tab w:val="left" w:pos="1650"/>
              </w:tabs>
              <w:rPr>
                <w:szCs w:val="24"/>
              </w:rPr>
            </w:pPr>
            <w:r w:rsidRPr="0007137A">
              <w:rPr>
                <w:szCs w:val="24"/>
              </w:rPr>
              <w:t>turizmo plėtros vadovas,</w:t>
            </w:r>
          </w:p>
          <w:p w14:paraId="619A8BB4" w14:textId="36720193" w:rsidR="0007137A" w:rsidRPr="0007137A" w:rsidRDefault="0007137A" w:rsidP="0007137A">
            <w:pPr>
              <w:tabs>
                <w:tab w:val="left" w:pos="1650"/>
              </w:tabs>
              <w:rPr>
                <w:szCs w:val="24"/>
              </w:rPr>
            </w:pPr>
            <w:r w:rsidRPr="0007137A">
              <w:rPr>
                <w:szCs w:val="24"/>
              </w:rPr>
              <w:t>vadybininkai,</w:t>
            </w:r>
          </w:p>
          <w:p w14:paraId="00EE6C62" w14:textId="731C5B3F" w:rsidR="001F3045" w:rsidRPr="00373B79" w:rsidRDefault="0007137A" w:rsidP="0007137A">
            <w:pPr>
              <w:tabs>
                <w:tab w:val="left" w:pos="1650"/>
              </w:tabs>
              <w:rPr>
                <w:szCs w:val="24"/>
              </w:rPr>
            </w:pPr>
            <w:r w:rsidRPr="0007137A">
              <w:rPr>
                <w:szCs w:val="24"/>
              </w:rPr>
              <w:t>buhalteris</w:t>
            </w:r>
          </w:p>
        </w:tc>
        <w:tc>
          <w:tcPr>
            <w:tcW w:w="483" w:type="pct"/>
            <w:gridSpan w:val="3"/>
          </w:tcPr>
          <w:p w14:paraId="55C0A5F8" w14:textId="77777777" w:rsidR="001F3045" w:rsidRPr="00373B79" w:rsidRDefault="001F3045" w:rsidP="001F3045">
            <w:pPr>
              <w:tabs>
                <w:tab w:val="left" w:pos="1650"/>
              </w:tabs>
              <w:jc w:val="right"/>
              <w:rPr>
                <w:szCs w:val="24"/>
              </w:rPr>
            </w:pPr>
            <w:r w:rsidRPr="00373B79">
              <w:rPr>
                <w:szCs w:val="24"/>
              </w:rPr>
              <w:t>0,</w:t>
            </w:r>
            <w:r w:rsidR="005B4032">
              <w:rPr>
                <w:szCs w:val="24"/>
              </w:rPr>
              <w:t>0</w:t>
            </w:r>
          </w:p>
        </w:tc>
        <w:tc>
          <w:tcPr>
            <w:tcW w:w="335" w:type="pct"/>
          </w:tcPr>
          <w:p w14:paraId="5AAC080A" w14:textId="5E992EEA" w:rsidR="001F3045" w:rsidRPr="00373B79" w:rsidRDefault="00530152" w:rsidP="001F3045">
            <w:pPr>
              <w:tabs>
                <w:tab w:val="left" w:pos="1650"/>
              </w:tabs>
              <w:jc w:val="right"/>
              <w:rPr>
                <w:szCs w:val="24"/>
              </w:rPr>
            </w:pPr>
            <w:r>
              <w:rPr>
                <w:szCs w:val="24"/>
              </w:rPr>
              <w:t>1,0</w:t>
            </w:r>
          </w:p>
        </w:tc>
        <w:tc>
          <w:tcPr>
            <w:tcW w:w="285" w:type="pct"/>
          </w:tcPr>
          <w:p w14:paraId="14BD50FC" w14:textId="77777777" w:rsidR="001F3045" w:rsidRPr="00373B79" w:rsidRDefault="00373B79" w:rsidP="001F3045">
            <w:pPr>
              <w:tabs>
                <w:tab w:val="left" w:pos="1650"/>
              </w:tabs>
              <w:jc w:val="right"/>
              <w:rPr>
                <w:b/>
                <w:szCs w:val="24"/>
              </w:rPr>
            </w:pPr>
            <w:r w:rsidRPr="00373B79">
              <w:rPr>
                <w:szCs w:val="24"/>
              </w:rPr>
              <w:t>1,</w:t>
            </w:r>
            <w:r w:rsidR="005B3245">
              <w:rPr>
                <w:szCs w:val="24"/>
              </w:rPr>
              <w:t>5</w:t>
            </w:r>
          </w:p>
        </w:tc>
        <w:tc>
          <w:tcPr>
            <w:tcW w:w="314" w:type="pct"/>
            <w:gridSpan w:val="2"/>
          </w:tcPr>
          <w:p w14:paraId="3DD895DC" w14:textId="77777777" w:rsidR="001F3045" w:rsidRPr="00373B79" w:rsidRDefault="001F3045" w:rsidP="001F3045">
            <w:pPr>
              <w:tabs>
                <w:tab w:val="left" w:pos="1650"/>
              </w:tabs>
              <w:jc w:val="right"/>
              <w:rPr>
                <w:szCs w:val="24"/>
              </w:rPr>
            </w:pPr>
            <w:r w:rsidRPr="00373B79">
              <w:rPr>
                <w:szCs w:val="24"/>
              </w:rPr>
              <w:t>2,</w:t>
            </w:r>
            <w:r w:rsidR="005B3245">
              <w:rPr>
                <w:szCs w:val="24"/>
              </w:rPr>
              <w:t>5</w:t>
            </w:r>
          </w:p>
          <w:p w14:paraId="38F9E93F" w14:textId="77777777" w:rsidR="001F3045" w:rsidRPr="00373B79" w:rsidRDefault="001F3045" w:rsidP="001F3045">
            <w:pPr>
              <w:tabs>
                <w:tab w:val="left" w:pos="1650"/>
              </w:tabs>
              <w:jc w:val="right"/>
              <w:rPr>
                <w:b/>
                <w:szCs w:val="24"/>
              </w:rPr>
            </w:pPr>
          </w:p>
        </w:tc>
      </w:tr>
      <w:tr w:rsidR="00236ED6" w:rsidRPr="00373B79" w14:paraId="43D7B66A" w14:textId="77777777" w:rsidTr="007C0729">
        <w:trPr>
          <w:gridAfter w:val="1"/>
          <w:wAfter w:w="8" w:type="pct"/>
          <w:trHeight w:val="268"/>
        </w:trPr>
        <w:tc>
          <w:tcPr>
            <w:tcW w:w="260" w:type="pct"/>
            <w:tcBorders>
              <w:top w:val="single" w:sz="4" w:space="0" w:color="auto"/>
              <w:left w:val="single" w:sz="4" w:space="0" w:color="auto"/>
              <w:bottom w:val="single" w:sz="4" w:space="0" w:color="auto"/>
              <w:right w:val="single" w:sz="4" w:space="0" w:color="auto"/>
            </w:tcBorders>
            <w:shd w:val="clear" w:color="auto" w:fill="92D050"/>
          </w:tcPr>
          <w:p w14:paraId="509487A8" w14:textId="77777777" w:rsidR="00236ED6" w:rsidRPr="00373B79" w:rsidRDefault="00236ED6" w:rsidP="0051043A">
            <w:pPr>
              <w:rPr>
                <w:rFonts w:eastAsia="MS Mincho"/>
                <w:b/>
                <w:bCs/>
                <w:szCs w:val="24"/>
              </w:rPr>
            </w:pPr>
            <w:r w:rsidRPr="00373B79">
              <w:rPr>
                <w:rFonts w:eastAsia="MS Mincho"/>
                <w:b/>
                <w:bCs/>
                <w:szCs w:val="24"/>
              </w:rPr>
              <w:t>1.2.</w:t>
            </w:r>
          </w:p>
        </w:tc>
        <w:tc>
          <w:tcPr>
            <w:tcW w:w="4732" w:type="pct"/>
            <w:gridSpan w:val="19"/>
            <w:tcBorders>
              <w:top w:val="single" w:sz="4" w:space="0" w:color="auto"/>
              <w:left w:val="single" w:sz="4" w:space="0" w:color="auto"/>
              <w:bottom w:val="single" w:sz="4" w:space="0" w:color="auto"/>
            </w:tcBorders>
            <w:shd w:val="clear" w:color="auto" w:fill="92D050"/>
          </w:tcPr>
          <w:p w14:paraId="6D251D08" w14:textId="77777777" w:rsidR="00236ED6" w:rsidRPr="00373B79" w:rsidRDefault="00236ED6" w:rsidP="0051043A">
            <w:pPr>
              <w:tabs>
                <w:tab w:val="left" w:pos="1650"/>
              </w:tabs>
              <w:rPr>
                <w:b/>
                <w:bCs/>
                <w:szCs w:val="24"/>
              </w:rPr>
            </w:pPr>
            <w:r w:rsidRPr="00373B79">
              <w:rPr>
                <w:b/>
                <w:bCs/>
                <w:szCs w:val="24"/>
              </w:rPr>
              <w:t>Uždavinys. Skatinti turizmo paslaugų plėtrą</w:t>
            </w:r>
          </w:p>
        </w:tc>
      </w:tr>
      <w:tr w:rsidR="007C0729" w:rsidRPr="00373B79" w14:paraId="59ADAF68" w14:textId="77777777" w:rsidTr="007C0729">
        <w:trPr>
          <w:gridAfter w:val="1"/>
          <w:wAfter w:w="8" w:type="pct"/>
          <w:trHeight w:val="769"/>
        </w:trPr>
        <w:tc>
          <w:tcPr>
            <w:tcW w:w="260" w:type="pct"/>
            <w:tcBorders>
              <w:top w:val="single" w:sz="4" w:space="0" w:color="auto"/>
              <w:left w:val="single" w:sz="4" w:space="0" w:color="auto"/>
              <w:bottom w:val="single" w:sz="4" w:space="0" w:color="auto"/>
              <w:right w:val="single" w:sz="4" w:space="0" w:color="auto"/>
            </w:tcBorders>
          </w:tcPr>
          <w:p w14:paraId="457DD9BF" w14:textId="77777777" w:rsidR="001F3045" w:rsidRPr="00373B79" w:rsidRDefault="001F3045" w:rsidP="001F3045">
            <w:pPr>
              <w:rPr>
                <w:rFonts w:eastAsia="MS Mincho"/>
                <w:szCs w:val="24"/>
              </w:rPr>
            </w:pPr>
            <w:r w:rsidRPr="00373B79">
              <w:rPr>
                <w:rFonts w:eastAsia="MS Mincho"/>
                <w:szCs w:val="24"/>
              </w:rPr>
              <w:lastRenderedPageBreak/>
              <w:t>1.2.1.</w:t>
            </w:r>
          </w:p>
        </w:tc>
        <w:tc>
          <w:tcPr>
            <w:tcW w:w="787" w:type="pct"/>
            <w:tcBorders>
              <w:top w:val="single" w:sz="4" w:space="0" w:color="auto"/>
              <w:left w:val="single" w:sz="4" w:space="0" w:color="auto"/>
              <w:bottom w:val="single" w:sz="4" w:space="0" w:color="auto"/>
              <w:right w:val="single" w:sz="4" w:space="0" w:color="auto"/>
            </w:tcBorders>
          </w:tcPr>
          <w:p w14:paraId="08175B0B" w14:textId="77777777" w:rsidR="001F3045" w:rsidRPr="00373B79" w:rsidRDefault="001F3045" w:rsidP="001F3045">
            <w:pPr>
              <w:tabs>
                <w:tab w:val="left" w:pos="1650"/>
              </w:tabs>
              <w:rPr>
                <w:bCs/>
                <w:szCs w:val="24"/>
              </w:rPr>
            </w:pPr>
            <w:r w:rsidRPr="00373B79">
              <w:rPr>
                <w:bCs/>
                <w:szCs w:val="24"/>
              </w:rPr>
              <w:t>Renginių, populiarinančių Lazdijų krašto turizmo išteklius</w:t>
            </w:r>
            <w:r w:rsidR="00B50649">
              <w:rPr>
                <w:bCs/>
                <w:szCs w:val="24"/>
              </w:rPr>
              <w:t>,</w:t>
            </w:r>
            <w:r w:rsidRPr="00373B79">
              <w:rPr>
                <w:bCs/>
                <w:szCs w:val="24"/>
              </w:rPr>
              <w:t xml:space="preserve"> organizavimas</w:t>
            </w:r>
          </w:p>
        </w:tc>
        <w:tc>
          <w:tcPr>
            <w:tcW w:w="894" w:type="pct"/>
            <w:gridSpan w:val="3"/>
            <w:tcBorders>
              <w:top w:val="single" w:sz="4" w:space="0" w:color="auto"/>
              <w:left w:val="single" w:sz="4" w:space="0" w:color="auto"/>
              <w:bottom w:val="single" w:sz="4" w:space="0" w:color="auto"/>
              <w:right w:val="single" w:sz="4" w:space="0" w:color="auto"/>
            </w:tcBorders>
          </w:tcPr>
          <w:p w14:paraId="030C62A2" w14:textId="77777777" w:rsidR="001F3045" w:rsidRPr="00373B79" w:rsidRDefault="001F3045" w:rsidP="001F3045">
            <w:pPr>
              <w:tabs>
                <w:tab w:val="left" w:pos="1650"/>
              </w:tabs>
              <w:rPr>
                <w:szCs w:val="24"/>
              </w:rPr>
            </w:pPr>
            <w:r w:rsidRPr="00373B79">
              <w:rPr>
                <w:szCs w:val="24"/>
              </w:rPr>
              <w:t>Organizuotų renginių skaičius, vnt.</w:t>
            </w:r>
          </w:p>
        </w:tc>
        <w:tc>
          <w:tcPr>
            <w:tcW w:w="274" w:type="pct"/>
            <w:tcBorders>
              <w:bottom w:val="single" w:sz="4" w:space="0" w:color="auto"/>
            </w:tcBorders>
          </w:tcPr>
          <w:p w14:paraId="0D3085B8" w14:textId="77777777" w:rsidR="001F3045" w:rsidRPr="00CC2ED3" w:rsidRDefault="00AA0B47" w:rsidP="001F3045">
            <w:pPr>
              <w:tabs>
                <w:tab w:val="left" w:pos="1650"/>
              </w:tabs>
              <w:jc w:val="right"/>
              <w:rPr>
                <w:bCs/>
                <w:szCs w:val="24"/>
              </w:rPr>
            </w:pPr>
            <w:r w:rsidRPr="00CC2ED3">
              <w:rPr>
                <w:bCs/>
                <w:szCs w:val="24"/>
              </w:rPr>
              <w:t>14</w:t>
            </w:r>
          </w:p>
        </w:tc>
        <w:tc>
          <w:tcPr>
            <w:tcW w:w="245" w:type="pct"/>
            <w:gridSpan w:val="2"/>
            <w:tcBorders>
              <w:bottom w:val="single" w:sz="4" w:space="0" w:color="auto"/>
            </w:tcBorders>
          </w:tcPr>
          <w:p w14:paraId="1986A569" w14:textId="77777777" w:rsidR="001F3045" w:rsidRPr="00CC2ED3" w:rsidRDefault="0044094C" w:rsidP="001F3045">
            <w:pPr>
              <w:tabs>
                <w:tab w:val="left" w:pos="1650"/>
              </w:tabs>
              <w:jc w:val="right"/>
              <w:rPr>
                <w:bCs/>
                <w:szCs w:val="24"/>
              </w:rPr>
            </w:pPr>
            <w:r w:rsidRPr="00CC2ED3">
              <w:rPr>
                <w:bCs/>
                <w:szCs w:val="24"/>
              </w:rPr>
              <w:t>15</w:t>
            </w:r>
          </w:p>
        </w:tc>
        <w:tc>
          <w:tcPr>
            <w:tcW w:w="250" w:type="pct"/>
            <w:gridSpan w:val="3"/>
            <w:tcBorders>
              <w:bottom w:val="single" w:sz="4" w:space="0" w:color="auto"/>
            </w:tcBorders>
          </w:tcPr>
          <w:p w14:paraId="5D847524" w14:textId="654FB2FF" w:rsidR="001F3045" w:rsidRPr="00CC2ED3" w:rsidRDefault="009C4547" w:rsidP="001F3045">
            <w:pPr>
              <w:tabs>
                <w:tab w:val="left" w:pos="1650"/>
              </w:tabs>
              <w:jc w:val="right"/>
              <w:rPr>
                <w:bCs/>
                <w:szCs w:val="24"/>
              </w:rPr>
            </w:pPr>
            <w:r w:rsidRPr="00CC2ED3">
              <w:rPr>
                <w:bCs/>
                <w:szCs w:val="24"/>
              </w:rPr>
              <w:t>1</w:t>
            </w:r>
            <w:r w:rsidR="00CC2ED3" w:rsidRPr="00CC2ED3">
              <w:rPr>
                <w:bCs/>
                <w:szCs w:val="24"/>
              </w:rPr>
              <w:t>2</w:t>
            </w:r>
          </w:p>
        </w:tc>
        <w:tc>
          <w:tcPr>
            <w:tcW w:w="255" w:type="pct"/>
            <w:gridSpan w:val="2"/>
            <w:tcBorders>
              <w:bottom w:val="single" w:sz="4" w:space="0" w:color="auto"/>
            </w:tcBorders>
          </w:tcPr>
          <w:p w14:paraId="3D8EC606" w14:textId="436730B4" w:rsidR="001F3045" w:rsidRPr="00CC2ED3" w:rsidRDefault="0044094C" w:rsidP="001F3045">
            <w:pPr>
              <w:tabs>
                <w:tab w:val="left" w:pos="1650"/>
              </w:tabs>
              <w:jc w:val="right"/>
              <w:rPr>
                <w:bCs/>
                <w:szCs w:val="24"/>
              </w:rPr>
            </w:pPr>
            <w:r w:rsidRPr="00CC2ED3">
              <w:rPr>
                <w:bCs/>
                <w:szCs w:val="24"/>
              </w:rPr>
              <w:t>1</w:t>
            </w:r>
            <w:r w:rsidR="00CC2ED3" w:rsidRPr="00CC2ED3">
              <w:rPr>
                <w:bCs/>
                <w:szCs w:val="24"/>
              </w:rPr>
              <w:t>2</w:t>
            </w:r>
          </w:p>
        </w:tc>
        <w:tc>
          <w:tcPr>
            <w:tcW w:w="635" w:type="pct"/>
            <w:gridSpan w:val="2"/>
            <w:tcBorders>
              <w:top w:val="single" w:sz="4" w:space="0" w:color="auto"/>
              <w:left w:val="single" w:sz="4" w:space="0" w:color="auto"/>
              <w:bottom w:val="single" w:sz="4" w:space="0" w:color="auto"/>
              <w:right w:val="single" w:sz="4" w:space="0" w:color="auto"/>
            </w:tcBorders>
          </w:tcPr>
          <w:p w14:paraId="294FB18B" w14:textId="77777777" w:rsidR="0007137A" w:rsidRPr="0007137A" w:rsidRDefault="0007137A" w:rsidP="0007137A">
            <w:pPr>
              <w:tabs>
                <w:tab w:val="left" w:pos="1650"/>
              </w:tabs>
              <w:rPr>
                <w:szCs w:val="24"/>
              </w:rPr>
            </w:pPr>
            <w:r w:rsidRPr="0007137A">
              <w:rPr>
                <w:szCs w:val="24"/>
              </w:rPr>
              <w:t>Direktorius,</w:t>
            </w:r>
          </w:p>
          <w:p w14:paraId="29D1433B" w14:textId="1A873A7F" w:rsidR="0007137A" w:rsidRPr="0007137A" w:rsidRDefault="0007137A" w:rsidP="0007137A">
            <w:pPr>
              <w:tabs>
                <w:tab w:val="left" w:pos="1650"/>
              </w:tabs>
              <w:rPr>
                <w:szCs w:val="24"/>
              </w:rPr>
            </w:pPr>
            <w:r w:rsidRPr="0007137A">
              <w:rPr>
                <w:szCs w:val="24"/>
              </w:rPr>
              <w:t>turizmo plėtros vadovas, vadybininkai,</w:t>
            </w:r>
          </w:p>
          <w:p w14:paraId="5C0CEE1F" w14:textId="21E56C03" w:rsidR="001F3045" w:rsidRPr="00373B79" w:rsidRDefault="0007137A" w:rsidP="0007137A">
            <w:pPr>
              <w:tabs>
                <w:tab w:val="left" w:pos="1650"/>
              </w:tabs>
              <w:rPr>
                <w:b/>
                <w:szCs w:val="24"/>
              </w:rPr>
            </w:pPr>
            <w:r w:rsidRPr="0007137A">
              <w:rPr>
                <w:szCs w:val="24"/>
              </w:rPr>
              <w:t>buhalteris</w:t>
            </w:r>
          </w:p>
        </w:tc>
        <w:tc>
          <w:tcPr>
            <w:tcW w:w="461" w:type="pct"/>
          </w:tcPr>
          <w:p w14:paraId="7718043C" w14:textId="3BCFD433" w:rsidR="001F3045" w:rsidRPr="00373B79" w:rsidRDefault="006C7C6C" w:rsidP="001F3045">
            <w:pPr>
              <w:tabs>
                <w:tab w:val="left" w:pos="1650"/>
              </w:tabs>
              <w:jc w:val="right"/>
              <w:rPr>
                <w:szCs w:val="24"/>
              </w:rPr>
            </w:pPr>
            <w:r>
              <w:rPr>
                <w:szCs w:val="24"/>
              </w:rPr>
              <w:t>3</w:t>
            </w:r>
            <w:r w:rsidR="001F3045" w:rsidRPr="00373B79">
              <w:rPr>
                <w:szCs w:val="24"/>
              </w:rPr>
              <w:t>,</w:t>
            </w:r>
            <w:r w:rsidR="00BA55F1">
              <w:rPr>
                <w:szCs w:val="24"/>
              </w:rPr>
              <w:t>0</w:t>
            </w:r>
          </w:p>
        </w:tc>
        <w:tc>
          <w:tcPr>
            <w:tcW w:w="340" w:type="pct"/>
            <w:gridSpan w:val="2"/>
          </w:tcPr>
          <w:p w14:paraId="6F675DFE" w14:textId="1531B586" w:rsidR="001F3045" w:rsidRPr="00373B79" w:rsidRDefault="00530152" w:rsidP="006C7C6C">
            <w:pPr>
              <w:tabs>
                <w:tab w:val="left" w:pos="1650"/>
              </w:tabs>
              <w:jc w:val="center"/>
              <w:rPr>
                <w:szCs w:val="24"/>
              </w:rPr>
            </w:pPr>
            <w:r>
              <w:rPr>
                <w:szCs w:val="24"/>
              </w:rPr>
              <w:t>4</w:t>
            </w:r>
            <w:r w:rsidR="001F3045" w:rsidRPr="00373B79">
              <w:rPr>
                <w:szCs w:val="24"/>
              </w:rPr>
              <w:t>,8</w:t>
            </w:r>
          </w:p>
        </w:tc>
        <w:tc>
          <w:tcPr>
            <w:tcW w:w="285" w:type="pct"/>
          </w:tcPr>
          <w:p w14:paraId="6B8DBE33" w14:textId="5D1133F2" w:rsidR="001F3045" w:rsidRPr="006C7C6C" w:rsidRDefault="00B8047E" w:rsidP="006C7C6C">
            <w:pPr>
              <w:tabs>
                <w:tab w:val="left" w:pos="1650"/>
              </w:tabs>
              <w:jc w:val="center"/>
              <w:rPr>
                <w:bCs/>
                <w:szCs w:val="24"/>
              </w:rPr>
            </w:pPr>
            <w:r>
              <w:rPr>
                <w:bCs/>
                <w:szCs w:val="24"/>
              </w:rPr>
              <w:t>5</w:t>
            </w:r>
            <w:r w:rsidR="006C7C6C" w:rsidRPr="006C7C6C">
              <w:rPr>
                <w:bCs/>
                <w:szCs w:val="24"/>
              </w:rPr>
              <w:t>,</w:t>
            </w:r>
            <w:r w:rsidR="00F8213B">
              <w:rPr>
                <w:bCs/>
                <w:szCs w:val="24"/>
              </w:rPr>
              <w:t>2</w:t>
            </w:r>
          </w:p>
        </w:tc>
        <w:tc>
          <w:tcPr>
            <w:tcW w:w="306" w:type="pct"/>
          </w:tcPr>
          <w:p w14:paraId="37C69E24" w14:textId="180CF693" w:rsidR="001F3045" w:rsidRPr="006C7C6C" w:rsidRDefault="00B8047E" w:rsidP="001F3045">
            <w:pPr>
              <w:tabs>
                <w:tab w:val="left" w:pos="1650"/>
              </w:tabs>
              <w:jc w:val="right"/>
              <w:rPr>
                <w:bCs/>
                <w:szCs w:val="24"/>
              </w:rPr>
            </w:pPr>
            <w:r>
              <w:rPr>
                <w:bCs/>
                <w:szCs w:val="24"/>
              </w:rPr>
              <w:t>5</w:t>
            </w:r>
            <w:r w:rsidR="006C7C6C" w:rsidRPr="006C7C6C">
              <w:rPr>
                <w:bCs/>
                <w:szCs w:val="24"/>
              </w:rPr>
              <w:t>,</w:t>
            </w:r>
            <w:r w:rsidR="00F8213B">
              <w:rPr>
                <w:bCs/>
                <w:szCs w:val="24"/>
              </w:rPr>
              <w:t>9</w:t>
            </w:r>
          </w:p>
        </w:tc>
      </w:tr>
      <w:tr w:rsidR="007C0729" w:rsidRPr="00373B79" w14:paraId="6D04D477" w14:textId="77777777" w:rsidTr="007C0729">
        <w:trPr>
          <w:gridAfter w:val="1"/>
          <w:wAfter w:w="8" w:type="pct"/>
          <w:trHeight w:val="769"/>
        </w:trPr>
        <w:tc>
          <w:tcPr>
            <w:tcW w:w="260" w:type="pct"/>
            <w:tcBorders>
              <w:top w:val="single" w:sz="4" w:space="0" w:color="auto"/>
              <w:left w:val="single" w:sz="4" w:space="0" w:color="auto"/>
              <w:bottom w:val="single" w:sz="4" w:space="0" w:color="auto"/>
              <w:right w:val="single" w:sz="4" w:space="0" w:color="auto"/>
            </w:tcBorders>
          </w:tcPr>
          <w:p w14:paraId="772F0AEF" w14:textId="77777777" w:rsidR="001F3045" w:rsidRPr="00373B79" w:rsidRDefault="001F3045" w:rsidP="001F3045">
            <w:pPr>
              <w:rPr>
                <w:rFonts w:eastAsia="MS Mincho"/>
                <w:szCs w:val="24"/>
              </w:rPr>
            </w:pPr>
            <w:r w:rsidRPr="00373B79">
              <w:rPr>
                <w:rFonts w:eastAsia="MS Mincho"/>
                <w:szCs w:val="24"/>
              </w:rPr>
              <w:t>1.2.2.</w:t>
            </w:r>
          </w:p>
        </w:tc>
        <w:tc>
          <w:tcPr>
            <w:tcW w:w="787" w:type="pct"/>
            <w:tcBorders>
              <w:top w:val="single" w:sz="4" w:space="0" w:color="auto"/>
              <w:left w:val="single" w:sz="4" w:space="0" w:color="auto"/>
              <w:bottom w:val="single" w:sz="4" w:space="0" w:color="auto"/>
              <w:right w:val="single" w:sz="4" w:space="0" w:color="auto"/>
            </w:tcBorders>
          </w:tcPr>
          <w:p w14:paraId="62C37114" w14:textId="77777777" w:rsidR="001F3045" w:rsidRPr="00373B79" w:rsidRDefault="001F3045" w:rsidP="001F3045">
            <w:pPr>
              <w:tabs>
                <w:tab w:val="left" w:pos="1650"/>
              </w:tabs>
              <w:rPr>
                <w:bCs/>
                <w:szCs w:val="24"/>
              </w:rPr>
            </w:pPr>
            <w:r w:rsidRPr="00373B79">
              <w:rPr>
                <w:bCs/>
                <w:szCs w:val="24"/>
              </w:rPr>
              <w:t>Naujų leidinių, skirtų turistams</w:t>
            </w:r>
            <w:r w:rsidR="00B50649">
              <w:rPr>
                <w:bCs/>
                <w:szCs w:val="24"/>
              </w:rPr>
              <w:t>,</w:t>
            </w:r>
            <w:r w:rsidRPr="00373B79">
              <w:rPr>
                <w:bCs/>
                <w:szCs w:val="24"/>
              </w:rPr>
              <w:t xml:space="preserve"> parengimas ir išleidimas</w:t>
            </w:r>
          </w:p>
        </w:tc>
        <w:tc>
          <w:tcPr>
            <w:tcW w:w="894" w:type="pct"/>
            <w:gridSpan w:val="3"/>
            <w:tcBorders>
              <w:top w:val="single" w:sz="4" w:space="0" w:color="auto"/>
              <w:left w:val="single" w:sz="4" w:space="0" w:color="auto"/>
              <w:bottom w:val="single" w:sz="4" w:space="0" w:color="auto"/>
              <w:right w:val="single" w:sz="4" w:space="0" w:color="auto"/>
            </w:tcBorders>
          </w:tcPr>
          <w:p w14:paraId="7ED5E8A6" w14:textId="77777777" w:rsidR="001F3045" w:rsidRPr="00373B79" w:rsidRDefault="001F3045" w:rsidP="001F3045">
            <w:pPr>
              <w:tabs>
                <w:tab w:val="left" w:pos="1650"/>
              </w:tabs>
              <w:rPr>
                <w:szCs w:val="24"/>
              </w:rPr>
            </w:pPr>
            <w:r w:rsidRPr="00373B79">
              <w:rPr>
                <w:szCs w:val="24"/>
              </w:rPr>
              <w:t>Parengtų ir išleistų naujų leidinių skirtų turistams skaičius, vnt.</w:t>
            </w:r>
          </w:p>
        </w:tc>
        <w:tc>
          <w:tcPr>
            <w:tcW w:w="274" w:type="pct"/>
            <w:tcBorders>
              <w:bottom w:val="single" w:sz="4" w:space="0" w:color="auto"/>
            </w:tcBorders>
          </w:tcPr>
          <w:p w14:paraId="6F4B2715" w14:textId="77777777" w:rsidR="001F3045" w:rsidRPr="005D0E7E" w:rsidRDefault="002126AB" w:rsidP="001F3045">
            <w:pPr>
              <w:tabs>
                <w:tab w:val="left" w:pos="1650"/>
              </w:tabs>
              <w:jc w:val="right"/>
              <w:rPr>
                <w:bCs/>
                <w:szCs w:val="24"/>
              </w:rPr>
            </w:pPr>
            <w:r w:rsidRPr="005D0E7E">
              <w:rPr>
                <w:bCs/>
                <w:szCs w:val="24"/>
              </w:rPr>
              <w:t>1</w:t>
            </w:r>
          </w:p>
        </w:tc>
        <w:tc>
          <w:tcPr>
            <w:tcW w:w="245" w:type="pct"/>
            <w:gridSpan w:val="2"/>
            <w:tcBorders>
              <w:bottom w:val="single" w:sz="4" w:space="0" w:color="auto"/>
            </w:tcBorders>
          </w:tcPr>
          <w:p w14:paraId="3127375B" w14:textId="77777777" w:rsidR="001F3045" w:rsidRPr="005D0E7E" w:rsidRDefault="001F3045" w:rsidP="001F3045">
            <w:pPr>
              <w:tabs>
                <w:tab w:val="left" w:pos="1650"/>
              </w:tabs>
              <w:jc w:val="right"/>
              <w:rPr>
                <w:bCs/>
                <w:szCs w:val="24"/>
              </w:rPr>
            </w:pPr>
            <w:r w:rsidRPr="005D0E7E">
              <w:rPr>
                <w:bCs/>
                <w:szCs w:val="24"/>
              </w:rPr>
              <w:t>1</w:t>
            </w:r>
          </w:p>
        </w:tc>
        <w:tc>
          <w:tcPr>
            <w:tcW w:w="250" w:type="pct"/>
            <w:gridSpan w:val="3"/>
            <w:tcBorders>
              <w:bottom w:val="single" w:sz="4" w:space="0" w:color="auto"/>
            </w:tcBorders>
          </w:tcPr>
          <w:p w14:paraId="48837919" w14:textId="77777777" w:rsidR="001F3045" w:rsidRPr="00373B79" w:rsidRDefault="001F3045" w:rsidP="001F3045">
            <w:pPr>
              <w:tabs>
                <w:tab w:val="left" w:pos="1650"/>
              </w:tabs>
              <w:jc w:val="right"/>
              <w:rPr>
                <w:bCs/>
                <w:szCs w:val="24"/>
              </w:rPr>
            </w:pPr>
            <w:r w:rsidRPr="00373B79">
              <w:rPr>
                <w:bCs/>
                <w:szCs w:val="24"/>
              </w:rPr>
              <w:t>1</w:t>
            </w:r>
          </w:p>
        </w:tc>
        <w:tc>
          <w:tcPr>
            <w:tcW w:w="255" w:type="pct"/>
            <w:gridSpan w:val="2"/>
            <w:tcBorders>
              <w:bottom w:val="single" w:sz="4" w:space="0" w:color="auto"/>
            </w:tcBorders>
          </w:tcPr>
          <w:p w14:paraId="76C98227" w14:textId="77777777" w:rsidR="001F3045" w:rsidRPr="00373B79" w:rsidRDefault="001F3045" w:rsidP="001F3045">
            <w:pPr>
              <w:tabs>
                <w:tab w:val="left" w:pos="1650"/>
              </w:tabs>
              <w:jc w:val="right"/>
              <w:rPr>
                <w:bCs/>
                <w:szCs w:val="24"/>
              </w:rPr>
            </w:pPr>
            <w:r w:rsidRPr="00373B79">
              <w:rPr>
                <w:bCs/>
                <w:szCs w:val="24"/>
              </w:rPr>
              <w:t>2</w:t>
            </w:r>
          </w:p>
        </w:tc>
        <w:tc>
          <w:tcPr>
            <w:tcW w:w="635" w:type="pct"/>
            <w:gridSpan w:val="2"/>
            <w:tcBorders>
              <w:top w:val="single" w:sz="4" w:space="0" w:color="auto"/>
              <w:left w:val="single" w:sz="4" w:space="0" w:color="auto"/>
              <w:bottom w:val="single" w:sz="4" w:space="0" w:color="auto"/>
              <w:right w:val="single" w:sz="4" w:space="0" w:color="auto"/>
            </w:tcBorders>
          </w:tcPr>
          <w:p w14:paraId="2B931CB6" w14:textId="77777777" w:rsidR="0007137A" w:rsidRPr="0007137A" w:rsidRDefault="0007137A" w:rsidP="0007137A">
            <w:pPr>
              <w:tabs>
                <w:tab w:val="left" w:pos="1650"/>
              </w:tabs>
              <w:rPr>
                <w:szCs w:val="24"/>
              </w:rPr>
            </w:pPr>
            <w:r w:rsidRPr="0007137A">
              <w:rPr>
                <w:szCs w:val="24"/>
              </w:rPr>
              <w:t>Direktorius,</w:t>
            </w:r>
          </w:p>
          <w:p w14:paraId="22B7113F" w14:textId="77777777" w:rsidR="0007137A" w:rsidRPr="0007137A" w:rsidRDefault="0007137A" w:rsidP="0007137A">
            <w:pPr>
              <w:tabs>
                <w:tab w:val="left" w:pos="1650"/>
              </w:tabs>
              <w:rPr>
                <w:szCs w:val="24"/>
              </w:rPr>
            </w:pPr>
            <w:r w:rsidRPr="0007137A">
              <w:rPr>
                <w:szCs w:val="24"/>
              </w:rPr>
              <w:t>turizmo plėtros vadovas,</w:t>
            </w:r>
          </w:p>
          <w:p w14:paraId="641D7553" w14:textId="13E0C0BC" w:rsidR="0007137A" w:rsidRPr="0007137A" w:rsidRDefault="0007137A" w:rsidP="0007137A">
            <w:pPr>
              <w:tabs>
                <w:tab w:val="left" w:pos="1650"/>
              </w:tabs>
              <w:rPr>
                <w:szCs w:val="24"/>
              </w:rPr>
            </w:pPr>
            <w:r w:rsidRPr="0007137A">
              <w:rPr>
                <w:szCs w:val="24"/>
              </w:rPr>
              <w:t>vadybininkai,</w:t>
            </w:r>
          </w:p>
          <w:p w14:paraId="592AF061" w14:textId="796D66C2" w:rsidR="001F3045" w:rsidRPr="00373B79" w:rsidRDefault="0007137A" w:rsidP="0007137A">
            <w:pPr>
              <w:tabs>
                <w:tab w:val="left" w:pos="1650"/>
              </w:tabs>
              <w:rPr>
                <w:szCs w:val="24"/>
              </w:rPr>
            </w:pPr>
            <w:r w:rsidRPr="0007137A">
              <w:rPr>
                <w:szCs w:val="24"/>
              </w:rPr>
              <w:t>buhalteris</w:t>
            </w:r>
          </w:p>
        </w:tc>
        <w:tc>
          <w:tcPr>
            <w:tcW w:w="461" w:type="pct"/>
          </w:tcPr>
          <w:p w14:paraId="5F54A369" w14:textId="77777777" w:rsidR="001F3045" w:rsidRPr="00373B79" w:rsidRDefault="001F3045" w:rsidP="001F3045">
            <w:pPr>
              <w:tabs>
                <w:tab w:val="left" w:pos="1650"/>
              </w:tabs>
              <w:jc w:val="right"/>
              <w:rPr>
                <w:szCs w:val="24"/>
              </w:rPr>
            </w:pPr>
            <w:r w:rsidRPr="00373B79">
              <w:rPr>
                <w:szCs w:val="24"/>
              </w:rPr>
              <w:t>3,</w:t>
            </w:r>
            <w:r w:rsidR="00256711">
              <w:rPr>
                <w:szCs w:val="24"/>
              </w:rPr>
              <w:t>2</w:t>
            </w:r>
          </w:p>
        </w:tc>
        <w:tc>
          <w:tcPr>
            <w:tcW w:w="340" w:type="pct"/>
            <w:gridSpan w:val="2"/>
          </w:tcPr>
          <w:p w14:paraId="4D0DDBBE" w14:textId="72EE1050" w:rsidR="001F3045" w:rsidRPr="00373B79" w:rsidRDefault="00530152" w:rsidP="001F3045">
            <w:pPr>
              <w:tabs>
                <w:tab w:val="left" w:pos="1650"/>
              </w:tabs>
              <w:jc w:val="right"/>
              <w:rPr>
                <w:szCs w:val="24"/>
              </w:rPr>
            </w:pPr>
            <w:r>
              <w:rPr>
                <w:szCs w:val="24"/>
              </w:rPr>
              <w:t>4</w:t>
            </w:r>
            <w:r w:rsidR="001F3045" w:rsidRPr="00373B79">
              <w:rPr>
                <w:szCs w:val="24"/>
              </w:rPr>
              <w:t>,5</w:t>
            </w:r>
          </w:p>
        </w:tc>
        <w:tc>
          <w:tcPr>
            <w:tcW w:w="285" w:type="pct"/>
          </w:tcPr>
          <w:p w14:paraId="27B3F7BE" w14:textId="5DB52E9B" w:rsidR="001F3045" w:rsidRPr="00373B79" w:rsidRDefault="00ED021D" w:rsidP="001F3045">
            <w:pPr>
              <w:tabs>
                <w:tab w:val="left" w:pos="1650"/>
              </w:tabs>
              <w:jc w:val="right"/>
              <w:rPr>
                <w:b/>
                <w:szCs w:val="24"/>
              </w:rPr>
            </w:pPr>
            <w:r>
              <w:rPr>
                <w:szCs w:val="24"/>
              </w:rPr>
              <w:t>5</w:t>
            </w:r>
            <w:r w:rsidR="001F3045" w:rsidRPr="00373B79">
              <w:rPr>
                <w:szCs w:val="24"/>
              </w:rPr>
              <w:t>,0</w:t>
            </w:r>
          </w:p>
        </w:tc>
        <w:tc>
          <w:tcPr>
            <w:tcW w:w="306" w:type="pct"/>
          </w:tcPr>
          <w:p w14:paraId="3E340732" w14:textId="7F0E61BE" w:rsidR="001F3045" w:rsidRPr="00373B79" w:rsidRDefault="0066409E" w:rsidP="001F3045">
            <w:pPr>
              <w:tabs>
                <w:tab w:val="left" w:pos="1650"/>
              </w:tabs>
              <w:jc w:val="right"/>
              <w:rPr>
                <w:b/>
                <w:szCs w:val="24"/>
              </w:rPr>
            </w:pPr>
            <w:r>
              <w:rPr>
                <w:szCs w:val="24"/>
              </w:rPr>
              <w:t>7</w:t>
            </w:r>
            <w:r w:rsidR="001F3045" w:rsidRPr="00373B79">
              <w:rPr>
                <w:szCs w:val="24"/>
              </w:rPr>
              <w:t>,0</w:t>
            </w:r>
          </w:p>
        </w:tc>
      </w:tr>
      <w:tr w:rsidR="007C0729" w:rsidRPr="00373B79" w14:paraId="6D0B4986" w14:textId="77777777" w:rsidTr="007C0729">
        <w:trPr>
          <w:gridAfter w:val="1"/>
          <w:wAfter w:w="8" w:type="pct"/>
          <w:trHeight w:val="769"/>
        </w:trPr>
        <w:tc>
          <w:tcPr>
            <w:tcW w:w="260" w:type="pct"/>
            <w:tcBorders>
              <w:top w:val="single" w:sz="4" w:space="0" w:color="auto"/>
              <w:left w:val="single" w:sz="4" w:space="0" w:color="auto"/>
              <w:bottom w:val="single" w:sz="4" w:space="0" w:color="auto"/>
              <w:right w:val="single" w:sz="4" w:space="0" w:color="auto"/>
            </w:tcBorders>
          </w:tcPr>
          <w:p w14:paraId="6D57C81F" w14:textId="77777777" w:rsidR="001F3045" w:rsidRPr="00373B79" w:rsidRDefault="001F3045" w:rsidP="001F3045">
            <w:pPr>
              <w:rPr>
                <w:rFonts w:eastAsia="MS Mincho"/>
                <w:szCs w:val="24"/>
              </w:rPr>
            </w:pPr>
            <w:r w:rsidRPr="00373B79">
              <w:rPr>
                <w:rFonts w:eastAsia="MS Mincho"/>
                <w:szCs w:val="24"/>
              </w:rPr>
              <w:t>1.2.3.</w:t>
            </w:r>
          </w:p>
        </w:tc>
        <w:tc>
          <w:tcPr>
            <w:tcW w:w="787" w:type="pct"/>
            <w:tcBorders>
              <w:top w:val="single" w:sz="4" w:space="0" w:color="auto"/>
              <w:left w:val="single" w:sz="4" w:space="0" w:color="auto"/>
              <w:bottom w:val="single" w:sz="4" w:space="0" w:color="auto"/>
              <w:right w:val="single" w:sz="4" w:space="0" w:color="auto"/>
            </w:tcBorders>
          </w:tcPr>
          <w:p w14:paraId="5BA546DE" w14:textId="77777777" w:rsidR="00830003" w:rsidRPr="005D0E7E" w:rsidRDefault="00576A82" w:rsidP="00D40183">
            <w:pPr>
              <w:tabs>
                <w:tab w:val="left" w:pos="1650"/>
              </w:tabs>
              <w:rPr>
                <w:bCs/>
                <w:szCs w:val="24"/>
              </w:rPr>
            </w:pPr>
            <w:r w:rsidRPr="005D0E7E">
              <w:rPr>
                <w:bCs/>
                <w:szCs w:val="24"/>
              </w:rPr>
              <w:t>Turizmo informacijos teikimas ir n</w:t>
            </w:r>
            <w:r w:rsidR="001F3045" w:rsidRPr="005D0E7E">
              <w:rPr>
                <w:bCs/>
                <w:szCs w:val="24"/>
              </w:rPr>
              <w:t>aujų virtualių leidinių, skirtų turistams</w:t>
            </w:r>
            <w:r w:rsidR="007A1A0C" w:rsidRPr="005D0E7E">
              <w:rPr>
                <w:bCs/>
                <w:szCs w:val="24"/>
              </w:rPr>
              <w:t>,</w:t>
            </w:r>
            <w:r w:rsidR="001F3045" w:rsidRPr="005D0E7E">
              <w:rPr>
                <w:bCs/>
                <w:szCs w:val="24"/>
              </w:rPr>
              <w:t xml:space="preserve"> parengimas</w:t>
            </w:r>
            <w:r w:rsidR="00D40183" w:rsidRPr="005D0E7E">
              <w:rPr>
                <w:bCs/>
                <w:szCs w:val="24"/>
              </w:rPr>
              <w:t>, p</w:t>
            </w:r>
            <w:r w:rsidR="00830003" w:rsidRPr="005D0E7E">
              <w:rPr>
                <w:bCs/>
                <w:szCs w:val="24"/>
              </w:rPr>
              <w:t>ažintin</w:t>
            </w:r>
            <w:r w:rsidR="00D40183" w:rsidRPr="005D0E7E">
              <w:rPr>
                <w:bCs/>
                <w:szCs w:val="24"/>
              </w:rPr>
              <w:t>ių</w:t>
            </w:r>
            <w:r w:rsidR="00830003" w:rsidRPr="005D0E7E">
              <w:rPr>
                <w:bCs/>
                <w:szCs w:val="24"/>
              </w:rPr>
              <w:t xml:space="preserve"> program</w:t>
            </w:r>
            <w:r w:rsidR="00D40183" w:rsidRPr="005D0E7E">
              <w:rPr>
                <w:bCs/>
                <w:szCs w:val="24"/>
              </w:rPr>
              <w:t>ų kūrimas. Naujų virtualių IT sprendimų diegimas</w:t>
            </w:r>
          </w:p>
        </w:tc>
        <w:tc>
          <w:tcPr>
            <w:tcW w:w="894" w:type="pct"/>
            <w:gridSpan w:val="3"/>
            <w:tcBorders>
              <w:top w:val="single" w:sz="4" w:space="0" w:color="auto"/>
              <w:left w:val="single" w:sz="4" w:space="0" w:color="auto"/>
              <w:bottom w:val="single" w:sz="4" w:space="0" w:color="auto"/>
              <w:right w:val="single" w:sz="4" w:space="0" w:color="auto"/>
            </w:tcBorders>
          </w:tcPr>
          <w:p w14:paraId="6E9CAB5B" w14:textId="77777777" w:rsidR="001F3045" w:rsidRPr="005D0E7E" w:rsidRDefault="001F3045" w:rsidP="001F3045">
            <w:pPr>
              <w:tabs>
                <w:tab w:val="left" w:pos="1650"/>
              </w:tabs>
              <w:rPr>
                <w:szCs w:val="24"/>
              </w:rPr>
            </w:pPr>
            <w:r w:rsidRPr="005D0E7E">
              <w:rPr>
                <w:szCs w:val="24"/>
              </w:rPr>
              <w:t>Parengtų naujų virtualių leidinių, skirtų turistams skaičius, vnt.</w:t>
            </w:r>
          </w:p>
        </w:tc>
        <w:tc>
          <w:tcPr>
            <w:tcW w:w="274" w:type="pct"/>
            <w:tcBorders>
              <w:bottom w:val="single" w:sz="4" w:space="0" w:color="auto"/>
            </w:tcBorders>
          </w:tcPr>
          <w:p w14:paraId="0B66B3CE" w14:textId="77777777" w:rsidR="001F3045" w:rsidRPr="005D0E7E" w:rsidRDefault="00830003" w:rsidP="001F3045">
            <w:pPr>
              <w:tabs>
                <w:tab w:val="left" w:pos="1650"/>
              </w:tabs>
              <w:jc w:val="right"/>
              <w:rPr>
                <w:bCs/>
                <w:szCs w:val="24"/>
              </w:rPr>
            </w:pPr>
            <w:r w:rsidRPr="005D0E7E">
              <w:rPr>
                <w:bCs/>
                <w:szCs w:val="24"/>
              </w:rPr>
              <w:t>5</w:t>
            </w:r>
          </w:p>
        </w:tc>
        <w:tc>
          <w:tcPr>
            <w:tcW w:w="245" w:type="pct"/>
            <w:gridSpan w:val="2"/>
            <w:tcBorders>
              <w:bottom w:val="single" w:sz="4" w:space="0" w:color="auto"/>
            </w:tcBorders>
          </w:tcPr>
          <w:p w14:paraId="7E0C8F1E" w14:textId="77777777" w:rsidR="001F3045" w:rsidRPr="005D0E7E" w:rsidRDefault="0044094C" w:rsidP="001F3045">
            <w:pPr>
              <w:tabs>
                <w:tab w:val="left" w:pos="1650"/>
              </w:tabs>
              <w:jc w:val="right"/>
              <w:rPr>
                <w:bCs/>
                <w:szCs w:val="24"/>
              </w:rPr>
            </w:pPr>
            <w:r w:rsidRPr="005D0E7E">
              <w:rPr>
                <w:bCs/>
                <w:szCs w:val="24"/>
              </w:rPr>
              <w:t>5</w:t>
            </w:r>
          </w:p>
        </w:tc>
        <w:tc>
          <w:tcPr>
            <w:tcW w:w="250" w:type="pct"/>
            <w:gridSpan w:val="3"/>
            <w:tcBorders>
              <w:bottom w:val="single" w:sz="4" w:space="0" w:color="auto"/>
            </w:tcBorders>
          </w:tcPr>
          <w:p w14:paraId="42DB7553" w14:textId="77777777" w:rsidR="001F3045" w:rsidRPr="00373B79" w:rsidRDefault="0044094C" w:rsidP="001F3045">
            <w:pPr>
              <w:tabs>
                <w:tab w:val="left" w:pos="1650"/>
              </w:tabs>
              <w:jc w:val="right"/>
              <w:rPr>
                <w:bCs/>
                <w:szCs w:val="24"/>
              </w:rPr>
            </w:pPr>
            <w:r>
              <w:rPr>
                <w:bCs/>
                <w:szCs w:val="24"/>
              </w:rPr>
              <w:t>6</w:t>
            </w:r>
          </w:p>
        </w:tc>
        <w:tc>
          <w:tcPr>
            <w:tcW w:w="255" w:type="pct"/>
            <w:gridSpan w:val="2"/>
            <w:tcBorders>
              <w:bottom w:val="single" w:sz="4" w:space="0" w:color="auto"/>
            </w:tcBorders>
          </w:tcPr>
          <w:p w14:paraId="7830BBB4" w14:textId="77777777" w:rsidR="001F3045" w:rsidRPr="00373B79" w:rsidRDefault="0044094C" w:rsidP="001F3045">
            <w:pPr>
              <w:tabs>
                <w:tab w:val="left" w:pos="1650"/>
              </w:tabs>
              <w:jc w:val="right"/>
              <w:rPr>
                <w:bCs/>
                <w:szCs w:val="24"/>
              </w:rPr>
            </w:pPr>
            <w:r>
              <w:rPr>
                <w:bCs/>
                <w:szCs w:val="24"/>
              </w:rPr>
              <w:t>6</w:t>
            </w:r>
          </w:p>
        </w:tc>
        <w:tc>
          <w:tcPr>
            <w:tcW w:w="635" w:type="pct"/>
            <w:gridSpan w:val="2"/>
            <w:tcBorders>
              <w:top w:val="single" w:sz="4" w:space="0" w:color="auto"/>
              <w:left w:val="single" w:sz="4" w:space="0" w:color="auto"/>
              <w:bottom w:val="single" w:sz="4" w:space="0" w:color="auto"/>
              <w:right w:val="single" w:sz="4" w:space="0" w:color="auto"/>
            </w:tcBorders>
          </w:tcPr>
          <w:p w14:paraId="009DDE55" w14:textId="77777777" w:rsidR="004C51F7" w:rsidRPr="0007137A" w:rsidRDefault="004C51F7" w:rsidP="004C51F7">
            <w:pPr>
              <w:tabs>
                <w:tab w:val="left" w:pos="1650"/>
              </w:tabs>
              <w:rPr>
                <w:szCs w:val="24"/>
              </w:rPr>
            </w:pPr>
            <w:r w:rsidRPr="0007137A">
              <w:rPr>
                <w:szCs w:val="24"/>
              </w:rPr>
              <w:t>Direktorius,</w:t>
            </w:r>
          </w:p>
          <w:p w14:paraId="644778F0" w14:textId="77777777" w:rsidR="004C51F7" w:rsidRPr="0007137A" w:rsidRDefault="004C51F7" w:rsidP="004C51F7">
            <w:pPr>
              <w:tabs>
                <w:tab w:val="left" w:pos="1650"/>
              </w:tabs>
              <w:rPr>
                <w:szCs w:val="24"/>
              </w:rPr>
            </w:pPr>
            <w:r w:rsidRPr="0007137A">
              <w:rPr>
                <w:szCs w:val="24"/>
              </w:rPr>
              <w:t>turizmo plėtros vadovas,</w:t>
            </w:r>
          </w:p>
          <w:p w14:paraId="24F77A0A" w14:textId="665E973E" w:rsidR="004C51F7" w:rsidRPr="0007137A" w:rsidRDefault="004C51F7" w:rsidP="004C51F7">
            <w:pPr>
              <w:tabs>
                <w:tab w:val="left" w:pos="1650"/>
              </w:tabs>
              <w:rPr>
                <w:szCs w:val="24"/>
              </w:rPr>
            </w:pPr>
            <w:r w:rsidRPr="0007137A">
              <w:rPr>
                <w:szCs w:val="24"/>
              </w:rPr>
              <w:t>vadybininkai,</w:t>
            </w:r>
          </w:p>
          <w:p w14:paraId="451185DC" w14:textId="5AFF9A2F" w:rsidR="001F3045" w:rsidRPr="00373B79" w:rsidRDefault="004C51F7" w:rsidP="004C51F7">
            <w:pPr>
              <w:tabs>
                <w:tab w:val="left" w:pos="1650"/>
              </w:tabs>
              <w:rPr>
                <w:szCs w:val="24"/>
              </w:rPr>
            </w:pPr>
            <w:r w:rsidRPr="0007137A">
              <w:rPr>
                <w:szCs w:val="24"/>
              </w:rPr>
              <w:t>buhalteris</w:t>
            </w:r>
          </w:p>
        </w:tc>
        <w:tc>
          <w:tcPr>
            <w:tcW w:w="461" w:type="pct"/>
          </w:tcPr>
          <w:p w14:paraId="4C49138D" w14:textId="714773A2" w:rsidR="001F3045" w:rsidRPr="000B1E91" w:rsidRDefault="00556574" w:rsidP="0023021D">
            <w:pPr>
              <w:tabs>
                <w:tab w:val="left" w:pos="1650"/>
              </w:tabs>
              <w:jc w:val="right"/>
              <w:rPr>
                <w:szCs w:val="24"/>
              </w:rPr>
            </w:pPr>
            <w:r w:rsidRPr="000B1E91">
              <w:rPr>
                <w:szCs w:val="24"/>
              </w:rPr>
              <w:t>7</w:t>
            </w:r>
            <w:r w:rsidR="009919CB" w:rsidRPr="000B1E91">
              <w:rPr>
                <w:szCs w:val="24"/>
              </w:rPr>
              <w:t>,7</w:t>
            </w:r>
          </w:p>
        </w:tc>
        <w:tc>
          <w:tcPr>
            <w:tcW w:w="340" w:type="pct"/>
            <w:gridSpan w:val="2"/>
          </w:tcPr>
          <w:p w14:paraId="2A7FDEC4" w14:textId="61B4F062" w:rsidR="001F3045" w:rsidRPr="000B1E91" w:rsidRDefault="008E5C5C" w:rsidP="0023021D">
            <w:pPr>
              <w:tabs>
                <w:tab w:val="left" w:pos="1650"/>
              </w:tabs>
              <w:jc w:val="right"/>
              <w:rPr>
                <w:szCs w:val="24"/>
              </w:rPr>
            </w:pPr>
            <w:r w:rsidRPr="000B1E91">
              <w:rPr>
                <w:szCs w:val="24"/>
              </w:rPr>
              <w:t>1</w:t>
            </w:r>
            <w:r w:rsidR="00C729E1" w:rsidRPr="000B1E91">
              <w:rPr>
                <w:szCs w:val="24"/>
              </w:rPr>
              <w:t>1</w:t>
            </w:r>
            <w:r w:rsidR="005200E6" w:rsidRPr="000B1E91">
              <w:rPr>
                <w:szCs w:val="24"/>
              </w:rPr>
              <w:t>,</w:t>
            </w:r>
            <w:r w:rsidR="000F15F5" w:rsidRPr="000B1E91">
              <w:rPr>
                <w:szCs w:val="24"/>
              </w:rPr>
              <w:t>5</w:t>
            </w:r>
          </w:p>
        </w:tc>
        <w:tc>
          <w:tcPr>
            <w:tcW w:w="285" w:type="pct"/>
          </w:tcPr>
          <w:p w14:paraId="0691D72E" w14:textId="70AF4112" w:rsidR="001F3045" w:rsidRPr="000B1E91" w:rsidRDefault="000340C3" w:rsidP="0023021D">
            <w:pPr>
              <w:tabs>
                <w:tab w:val="left" w:pos="1650"/>
              </w:tabs>
              <w:jc w:val="right"/>
              <w:rPr>
                <w:b/>
                <w:szCs w:val="24"/>
              </w:rPr>
            </w:pPr>
            <w:r w:rsidRPr="000B1E91">
              <w:rPr>
                <w:szCs w:val="24"/>
              </w:rPr>
              <w:t>1</w:t>
            </w:r>
            <w:r w:rsidR="00C729E1" w:rsidRPr="000B1E91">
              <w:rPr>
                <w:szCs w:val="24"/>
              </w:rPr>
              <w:t>1</w:t>
            </w:r>
            <w:r w:rsidR="00D76D8E" w:rsidRPr="000B1E91">
              <w:rPr>
                <w:szCs w:val="24"/>
              </w:rPr>
              <w:t>,</w:t>
            </w:r>
            <w:r w:rsidR="000F15F5" w:rsidRPr="000B1E91">
              <w:rPr>
                <w:szCs w:val="24"/>
              </w:rPr>
              <w:t>5</w:t>
            </w:r>
          </w:p>
        </w:tc>
        <w:tc>
          <w:tcPr>
            <w:tcW w:w="306" w:type="pct"/>
          </w:tcPr>
          <w:p w14:paraId="23F8A840" w14:textId="477E43C5" w:rsidR="001F3045" w:rsidRPr="000B1E91" w:rsidRDefault="000340C3" w:rsidP="0023021D">
            <w:pPr>
              <w:tabs>
                <w:tab w:val="left" w:pos="1650"/>
              </w:tabs>
              <w:jc w:val="right"/>
              <w:rPr>
                <w:szCs w:val="24"/>
              </w:rPr>
            </w:pPr>
            <w:r w:rsidRPr="000B1E91">
              <w:rPr>
                <w:szCs w:val="24"/>
              </w:rPr>
              <w:t>1</w:t>
            </w:r>
            <w:r w:rsidR="000B127E" w:rsidRPr="000B1E91">
              <w:rPr>
                <w:szCs w:val="24"/>
              </w:rPr>
              <w:t>3</w:t>
            </w:r>
            <w:r w:rsidR="000F15F5" w:rsidRPr="000B1E91">
              <w:rPr>
                <w:szCs w:val="24"/>
              </w:rPr>
              <w:t>,8</w:t>
            </w:r>
          </w:p>
          <w:p w14:paraId="155B5CFE" w14:textId="77777777" w:rsidR="000F15F5" w:rsidRPr="000B1E91" w:rsidRDefault="000F15F5" w:rsidP="0023021D">
            <w:pPr>
              <w:tabs>
                <w:tab w:val="left" w:pos="1650"/>
              </w:tabs>
              <w:jc w:val="right"/>
              <w:rPr>
                <w:b/>
                <w:szCs w:val="24"/>
              </w:rPr>
            </w:pPr>
          </w:p>
        </w:tc>
      </w:tr>
      <w:tr w:rsidR="007C0729" w:rsidRPr="00373B79" w14:paraId="6698DA27" w14:textId="77777777" w:rsidTr="007C0729">
        <w:trPr>
          <w:gridAfter w:val="1"/>
          <w:wAfter w:w="8" w:type="pct"/>
          <w:trHeight w:val="769"/>
        </w:trPr>
        <w:tc>
          <w:tcPr>
            <w:tcW w:w="260" w:type="pct"/>
            <w:tcBorders>
              <w:top w:val="single" w:sz="4" w:space="0" w:color="auto"/>
              <w:left w:val="single" w:sz="4" w:space="0" w:color="auto"/>
              <w:bottom w:val="single" w:sz="4" w:space="0" w:color="auto"/>
              <w:right w:val="single" w:sz="4" w:space="0" w:color="auto"/>
            </w:tcBorders>
          </w:tcPr>
          <w:p w14:paraId="65107DEF" w14:textId="77777777" w:rsidR="001F3045" w:rsidRPr="00373B79" w:rsidRDefault="001F3045" w:rsidP="001F3045">
            <w:pPr>
              <w:rPr>
                <w:rFonts w:eastAsia="MS Mincho"/>
                <w:szCs w:val="24"/>
              </w:rPr>
            </w:pPr>
            <w:r w:rsidRPr="00373B79">
              <w:rPr>
                <w:rFonts w:eastAsia="MS Mincho"/>
                <w:szCs w:val="24"/>
              </w:rPr>
              <w:t>1.2.4.</w:t>
            </w:r>
          </w:p>
        </w:tc>
        <w:tc>
          <w:tcPr>
            <w:tcW w:w="787" w:type="pct"/>
            <w:tcBorders>
              <w:top w:val="single" w:sz="4" w:space="0" w:color="auto"/>
              <w:left w:val="single" w:sz="4" w:space="0" w:color="auto"/>
              <w:bottom w:val="single" w:sz="4" w:space="0" w:color="auto"/>
              <w:right w:val="single" w:sz="4" w:space="0" w:color="auto"/>
            </w:tcBorders>
          </w:tcPr>
          <w:p w14:paraId="44BC1529" w14:textId="77777777" w:rsidR="001F3045" w:rsidRPr="00373B79" w:rsidRDefault="001F3045" w:rsidP="001F3045">
            <w:pPr>
              <w:tabs>
                <w:tab w:val="left" w:pos="1650"/>
              </w:tabs>
              <w:rPr>
                <w:bCs/>
                <w:szCs w:val="24"/>
              </w:rPr>
            </w:pPr>
            <w:r w:rsidRPr="00373B79">
              <w:rPr>
                <w:bCs/>
                <w:szCs w:val="24"/>
              </w:rPr>
              <w:t>Esamų leidinių, skirtų turistams</w:t>
            </w:r>
            <w:r w:rsidR="007A1A0C">
              <w:rPr>
                <w:bCs/>
                <w:szCs w:val="24"/>
              </w:rPr>
              <w:t>,</w:t>
            </w:r>
            <w:r w:rsidRPr="00373B79">
              <w:rPr>
                <w:bCs/>
                <w:szCs w:val="24"/>
              </w:rPr>
              <w:t xml:space="preserve"> atnaujinimas</w:t>
            </w:r>
            <w:r w:rsidR="007A1A0C">
              <w:rPr>
                <w:bCs/>
                <w:szCs w:val="24"/>
              </w:rPr>
              <w:t xml:space="preserve"> </w:t>
            </w:r>
            <w:r w:rsidRPr="00373B79">
              <w:rPr>
                <w:bCs/>
                <w:szCs w:val="24"/>
              </w:rPr>
              <w:t>/</w:t>
            </w:r>
            <w:r w:rsidR="007A1A0C">
              <w:rPr>
                <w:bCs/>
                <w:szCs w:val="24"/>
              </w:rPr>
              <w:t xml:space="preserve"> </w:t>
            </w:r>
            <w:r w:rsidRPr="00373B79">
              <w:rPr>
                <w:bCs/>
                <w:szCs w:val="24"/>
              </w:rPr>
              <w:t>perleidimas</w:t>
            </w:r>
          </w:p>
        </w:tc>
        <w:tc>
          <w:tcPr>
            <w:tcW w:w="894" w:type="pct"/>
            <w:gridSpan w:val="3"/>
            <w:tcBorders>
              <w:top w:val="single" w:sz="4" w:space="0" w:color="auto"/>
              <w:left w:val="single" w:sz="4" w:space="0" w:color="auto"/>
              <w:bottom w:val="single" w:sz="4" w:space="0" w:color="auto"/>
              <w:right w:val="single" w:sz="4" w:space="0" w:color="auto"/>
            </w:tcBorders>
          </w:tcPr>
          <w:p w14:paraId="7E84AFD7" w14:textId="77777777" w:rsidR="001F3045" w:rsidRPr="00373B79" w:rsidRDefault="001F3045" w:rsidP="001F3045">
            <w:pPr>
              <w:tabs>
                <w:tab w:val="left" w:pos="1650"/>
              </w:tabs>
              <w:rPr>
                <w:szCs w:val="24"/>
              </w:rPr>
            </w:pPr>
            <w:r w:rsidRPr="00373B79">
              <w:rPr>
                <w:szCs w:val="24"/>
              </w:rPr>
              <w:t>Atnaujintų</w:t>
            </w:r>
            <w:r w:rsidR="007A1A0C">
              <w:rPr>
                <w:szCs w:val="24"/>
              </w:rPr>
              <w:t xml:space="preserve"> </w:t>
            </w:r>
            <w:r w:rsidRPr="00373B79">
              <w:rPr>
                <w:szCs w:val="24"/>
              </w:rPr>
              <w:t>/</w:t>
            </w:r>
            <w:r w:rsidR="007A1A0C">
              <w:rPr>
                <w:szCs w:val="24"/>
              </w:rPr>
              <w:t xml:space="preserve"> </w:t>
            </w:r>
            <w:r w:rsidRPr="00373B79">
              <w:rPr>
                <w:szCs w:val="24"/>
              </w:rPr>
              <w:t>perleistų leidinių, skirtų turistams</w:t>
            </w:r>
            <w:r w:rsidR="007A1A0C">
              <w:rPr>
                <w:szCs w:val="24"/>
              </w:rPr>
              <w:t>,</w:t>
            </w:r>
            <w:r w:rsidRPr="00373B79">
              <w:rPr>
                <w:szCs w:val="24"/>
              </w:rPr>
              <w:t xml:space="preserve"> skaičius, vnt.</w:t>
            </w:r>
          </w:p>
        </w:tc>
        <w:tc>
          <w:tcPr>
            <w:tcW w:w="274" w:type="pct"/>
            <w:tcBorders>
              <w:bottom w:val="single" w:sz="4" w:space="0" w:color="auto"/>
            </w:tcBorders>
          </w:tcPr>
          <w:p w14:paraId="435AC52A" w14:textId="77777777" w:rsidR="001F3045" w:rsidRPr="005D0E7E" w:rsidRDefault="002126AB" w:rsidP="001F3045">
            <w:pPr>
              <w:tabs>
                <w:tab w:val="left" w:pos="1650"/>
              </w:tabs>
              <w:jc w:val="right"/>
              <w:rPr>
                <w:bCs/>
                <w:szCs w:val="24"/>
              </w:rPr>
            </w:pPr>
            <w:r w:rsidRPr="005D0E7E">
              <w:rPr>
                <w:bCs/>
                <w:szCs w:val="24"/>
              </w:rPr>
              <w:t>2</w:t>
            </w:r>
          </w:p>
        </w:tc>
        <w:tc>
          <w:tcPr>
            <w:tcW w:w="245" w:type="pct"/>
            <w:gridSpan w:val="2"/>
            <w:tcBorders>
              <w:bottom w:val="single" w:sz="4" w:space="0" w:color="auto"/>
            </w:tcBorders>
          </w:tcPr>
          <w:p w14:paraId="0C4AB20E" w14:textId="77777777" w:rsidR="001F3045" w:rsidRPr="005D0E7E" w:rsidRDefault="001F3045" w:rsidP="001F3045">
            <w:pPr>
              <w:tabs>
                <w:tab w:val="left" w:pos="1650"/>
              </w:tabs>
              <w:jc w:val="right"/>
              <w:rPr>
                <w:bCs/>
                <w:szCs w:val="24"/>
              </w:rPr>
            </w:pPr>
            <w:r w:rsidRPr="005D0E7E">
              <w:rPr>
                <w:bCs/>
                <w:szCs w:val="24"/>
              </w:rPr>
              <w:t>2</w:t>
            </w:r>
          </w:p>
        </w:tc>
        <w:tc>
          <w:tcPr>
            <w:tcW w:w="250" w:type="pct"/>
            <w:gridSpan w:val="3"/>
            <w:tcBorders>
              <w:bottom w:val="single" w:sz="4" w:space="0" w:color="auto"/>
            </w:tcBorders>
          </w:tcPr>
          <w:p w14:paraId="289D75BD" w14:textId="77777777" w:rsidR="001F3045" w:rsidRPr="00373B79" w:rsidRDefault="001F3045" w:rsidP="001F3045">
            <w:pPr>
              <w:tabs>
                <w:tab w:val="left" w:pos="1650"/>
              </w:tabs>
              <w:jc w:val="right"/>
              <w:rPr>
                <w:bCs/>
                <w:szCs w:val="24"/>
              </w:rPr>
            </w:pPr>
            <w:r w:rsidRPr="00373B79">
              <w:rPr>
                <w:bCs/>
                <w:szCs w:val="24"/>
              </w:rPr>
              <w:t>2</w:t>
            </w:r>
          </w:p>
        </w:tc>
        <w:tc>
          <w:tcPr>
            <w:tcW w:w="255" w:type="pct"/>
            <w:gridSpan w:val="2"/>
            <w:tcBorders>
              <w:bottom w:val="single" w:sz="4" w:space="0" w:color="auto"/>
            </w:tcBorders>
          </w:tcPr>
          <w:p w14:paraId="3BBAA568" w14:textId="77777777" w:rsidR="001F3045" w:rsidRPr="00373B79" w:rsidRDefault="001F3045" w:rsidP="001F3045">
            <w:pPr>
              <w:tabs>
                <w:tab w:val="left" w:pos="1650"/>
              </w:tabs>
              <w:jc w:val="right"/>
              <w:rPr>
                <w:bCs/>
                <w:szCs w:val="24"/>
              </w:rPr>
            </w:pPr>
            <w:r w:rsidRPr="00373B79">
              <w:rPr>
                <w:bCs/>
                <w:szCs w:val="24"/>
              </w:rPr>
              <w:t>3</w:t>
            </w:r>
          </w:p>
        </w:tc>
        <w:tc>
          <w:tcPr>
            <w:tcW w:w="635" w:type="pct"/>
            <w:gridSpan w:val="2"/>
            <w:tcBorders>
              <w:top w:val="single" w:sz="4" w:space="0" w:color="auto"/>
              <w:left w:val="single" w:sz="4" w:space="0" w:color="auto"/>
              <w:bottom w:val="single" w:sz="4" w:space="0" w:color="auto"/>
              <w:right w:val="single" w:sz="4" w:space="0" w:color="auto"/>
            </w:tcBorders>
          </w:tcPr>
          <w:p w14:paraId="02686725" w14:textId="77777777" w:rsidR="0007137A" w:rsidRPr="0007137A" w:rsidRDefault="0007137A" w:rsidP="0007137A">
            <w:pPr>
              <w:tabs>
                <w:tab w:val="left" w:pos="1650"/>
              </w:tabs>
              <w:rPr>
                <w:szCs w:val="24"/>
              </w:rPr>
            </w:pPr>
            <w:r w:rsidRPr="0007137A">
              <w:rPr>
                <w:szCs w:val="24"/>
              </w:rPr>
              <w:t>Direktorius,</w:t>
            </w:r>
          </w:p>
          <w:p w14:paraId="74ACC933" w14:textId="77777777" w:rsidR="0007137A" w:rsidRPr="0007137A" w:rsidRDefault="0007137A" w:rsidP="0007137A">
            <w:pPr>
              <w:tabs>
                <w:tab w:val="left" w:pos="1650"/>
              </w:tabs>
              <w:rPr>
                <w:szCs w:val="24"/>
              </w:rPr>
            </w:pPr>
            <w:r w:rsidRPr="0007137A">
              <w:rPr>
                <w:szCs w:val="24"/>
              </w:rPr>
              <w:t>turizmo plėtros vadovas,</w:t>
            </w:r>
          </w:p>
          <w:p w14:paraId="23AFAF6D" w14:textId="0340C1FC" w:rsidR="0007137A" w:rsidRPr="0007137A" w:rsidRDefault="0007137A" w:rsidP="0007137A">
            <w:pPr>
              <w:tabs>
                <w:tab w:val="left" w:pos="1650"/>
              </w:tabs>
              <w:rPr>
                <w:szCs w:val="24"/>
              </w:rPr>
            </w:pPr>
            <w:r w:rsidRPr="0007137A">
              <w:rPr>
                <w:szCs w:val="24"/>
              </w:rPr>
              <w:t>vadybininkai,</w:t>
            </w:r>
          </w:p>
          <w:p w14:paraId="25E9B2DA" w14:textId="7349383E" w:rsidR="001F3045" w:rsidRPr="00373B79" w:rsidRDefault="0007137A" w:rsidP="0007137A">
            <w:pPr>
              <w:tabs>
                <w:tab w:val="left" w:pos="1650"/>
              </w:tabs>
              <w:rPr>
                <w:szCs w:val="24"/>
              </w:rPr>
            </w:pPr>
            <w:r w:rsidRPr="0007137A">
              <w:rPr>
                <w:szCs w:val="24"/>
              </w:rPr>
              <w:t>buhalteris</w:t>
            </w:r>
          </w:p>
        </w:tc>
        <w:tc>
          <w:tcPr>
            <w:tcW w:w="461" w:type="pct"/>
          </w:tcPr>
          <w:p w14:paraId="117F2F43" w14:textId="77777777" w:rsidR="001F3045" w:rsidRPr="00373B79" w:rsidRDefault="001F3045" w:rsidP="001F3045">
            <w:pPr>
              <w:tabs>
                <w:tab w:val="left" w:pos="1650"/>
              </w:tabs>
              <w:jc w:val="right"/>
              <w:rPr>
                <w:szCs w:val="24"/>
              </w:rPr>
            </w:pPr>
            <w:r w:rsidRPr="00373B79">
              <w:rPr>
                <w:szCs w:val="24"/>
              </w:rPr>
              <w:t>4,0</w:t>
            </w:r>
          </w:p>
        </w:tc>
        <w:tc>
          <w:tcPr>
            <w:tcW w:w="340" w:type="pct"/>
            <w:gridSpan w:val="2"/>
          </w:tcPr>
          <w:p w14:paraId="5744DD8D" w14:textId="67810C8A" w:rsidR="001F3045" w:rsidRPr="00373B79" w:rsidRDefault="00C729E1" w:rsidP="001F3045">
            <w:pPr>
              <w:tabs>
                <w:tab w:val="left" w:pos="1650"/>
              </w:tabs>
              <w:jc w:val="right"/>
              <w:rPr>
                <w:szCs w:val="24"/>
              </w:rPr>
            </w:pPr>
            <w:r>
              <w:rPr>
                <w:szCs w:val="24"/>
              </w:rPr>
              <w:t>5</w:t>
            </w:r>
            <w:r w:rsidR="001F3045" w:rsidRPr="00373B79">
              <w:rPr>
                <w:szCs w:val="24"/>
              </w:rPr>
              <w:t>,5</w:t>
            </w:r>
          </w:p>
        </w:tc>
        <w:tc>
          <w:tcPr>
            <w:tcW w:w="285" w:type="pct"/>
          </w:tcPr>
          <w:p w14:paraId="07F45D9E" w14:textId="1FEB7D41" w:rsidR="001F3045" w:rsidRPr="00373B79" w:rsidRDefault="00C729E1" w:rsidP="001F3045">
            <w:pPr>
              <w:tabs>
                <w:tab w:val="left" w:pos="1650"/>
              </w:tabs>
              <w:jc w:val="right"/>
              <w:rPr>
                <w:b/>
                <w:szCs w:val="24"/>
              </w:rPr>
            </w:pPr>
            <w:r>
              <w:rPr>
                <w:szCs w:val="24"/>
              </w:rPr>
              <w:t>6</w:t>
            </w:r>
            <w:r w:rsidR="001F3045" w:rsidRPr="00373B79">
              <w:rPr>
                <w:szCs w:val="24"/>
              </w:rPr>
              <w:t>,</w:t>
            </w:r>
            <w:r w:rsidR="00ED021D">
              <w:rPr>
                <w:szCs w:val="24"/>
              </w:rPr>
              <w:t>4</w:t>
            </w:r>
          </w:p>
        </w:tc>
        <w:tc>
          <w:tcPr>
            <w:tcW w:w="306" w:type="pct"/>
          </w:tcPr>
          <w:p w14:paraId="44B81F62" w14:textId="1BDE0952" w:rsidR="001F3045" w:rsidRPr="00E429E5" w:rsidRDefault="000B127E" w:rsidP="001F3045">
            <w:pPr>
              <w:tabs>
                <w:tab w:val="left" w:pos="1650"/>
              </w:tabs>
              <w:jc w:val="right"/>
              <w:rPr>
                <w:bCs/>
                <w:szCs w:val="24"/>
              </w:rPr>
            </w:pPr>
            <w:r>
              <w:rPr>
                <w:bCs/>
                <w:szCs w:val="24"/>
              </w:rPr>
              <w:t>8</w:t>
            </w:r>
            <w:r w:rsidR="00E429E5" w:rsidRPr="00E429E5">
              <w:rPr>
                <w:bCs/>
                <w:szCs w:val="24"/>
              </w:rPr>
              <w:t>,50</w:t>
            </w:r>
          </w:p>
        </w:tc>
      </w:tr>
      <w:tr w:rsidR="00236ED6" w:rsidRPr="00373B79" w14:paraId="5F91D6E9" w14:textId="77777777" w:rsidTr="007C0729">
        <w:trPr>
          <w:gridAfter w:val="1"/>
          <w:wAfter w:w="8" w:type="pct"/>
          <w:trHeight w:val="251"/>
        </w:trPr>
        <w:tc>
          <w:tcPr>
            <w:tcW w:w="260" w:type="pct"/>
            <w:tcBorders>
              <w:top w:val="single" w:sz="4" w:space="0" w:color="auto"/>
              <w:left w:val="single" w:sz="4" w:space="0" w:color="auto"/>
              <w:bottom w:val="single" w:sz="4" w:space="0" w:color="auto"/>
              <w:right w:val="single" w:sz="4" w:space="0" w:color="auto"/>
            </w:tcBorders>
            <w:shd w:val="clear" w:color="auto" w:fill="92D050"/>
          </w:tcPr>
          <w:p w14:paraId="10F5E50F" w14:textId="77777777" w:rsidR="00236ED6" w:rsidRPr="00373B79" w:rsidRDefault="00236ED6" w:rsidP="0051043A">
            <w:pPr>
              <w:rPr>
                <w:rFonts w:eastAsia="MS Mincho"/>
                <w:b/>
                <w:bCs/>
                <w:szCs w:val="24"/>
              </w:rPr>
            </w:pPr>
            <w:r w:rsidRPr="00373B79">
              <w:rPr>
                <w:rFonts w:eastAsia="MS Mincho"/>
                <w:b/>
                <w:bCs/>
                <w:szCs w:val="24"/>
              </w:rPr>
              <w:t>1.3.</w:t>
            </w:r>
          </w:p>
        </w:tc>
        <w:tc>
          <w:tcPr>
            <w:tcW w:w="4732" w:type="pct"/>
            <w:gridSpan w:val="19"/>
            <w:tcBorders>
              <w:top w:val="single" w:sz="4" w:space="0" w:color="auto"/>
              <w:left w:val="single" w:sz="4" w:space="0" w:color="auto"/>
              <w:bottom w:val="single" w:sz="4" w:space="0" w:color="auto"/>
            </w:tcBorders>
            <w:shd w:val="clear" w:color="auto" w:fill="92D050"/>
          </w:tcPr>
          <w:p w14:paraId="44613097" w14:textId="77777777" w:rsidR="00236ED6" w:rsidRPr="00373B79" w:rsidRDefault="00236ED6" w:rsidP="0051043A">
            <w:pPr>
              <w:tabs>
                <w:tab w:val="left" w:pos="1650"/>
              </w:tabs>
              <w:rPr>
                <w:b/>
                <w:bCs/>
                <w:szCs w:val="24"/>
              </w:rPr>
            </w:pPr>
            <w:r w:rsidRPr="00373B79">
              <w:rPr>
                <w:b/>
                <w:bCs/>
                <w:szCs w:val="24"/>
              </w:rPr>
              <w:t xml:space="preserve">Uždavinys. Formuoti patrauklų Lazdijų rajono savivaldybės </w:t>
            </w:r>
            <w:r w:rsidR="00FD3912" w:rsidRPr="00373B79">
              <w:rPr>
                <w:b/>
                <w:bCs/>
                <w:szCs w:val="24"/>
              </w:rPr>
              <w:t xml:space="preserve">turizmo </w:t>
            </w:r>
            <w:r w:rsidRPr="00373B79">
              <w:rPr>
                <w:b/>
                <w:bCs/>
                <w:szCs w:val="24"/>
              </w:rPr>
              <w:t xml:space="preserve">įvaizdį Lietuvoje ir užsienyje </w:t>
            </w:r>
          </w:p>
        </w:tc>
      </w:tr>
      <w:tr w:rsidR="007C0729" w:rsidRPr="00373B79" w14:paraId="35B8DAE0" w14:textId="77777777" w:rsidTr="007C0729">
        <w:trPr>
          <w:gridAfter w:val="1"/>
          <w:wAfter w:w="8" w:type="pct"/>
          <w:trHeight w:val="769"/>
        </w:trPr>
        <w:tc>
          <w:tcPr>
            <w:tcW w:w="260" w:type="pct"/>
            <w:tcBorders>
              <w:top w:val="single" w:sz="4" w:space="0" w:color="auto"/>
              <w:left w:val="single" w:sz="4" w:space="0" w:color="auto"/>
              <w:bottom w:val="single" w:sz="4" w:space="0" w:color="auto"/>
              <w:right w:val="single" w:sz="4" w:space="0" w:color="auto"/>
            </w:tcBorders>
          </w:tcPr>
          <w:p w14:paraId="78EEA27A" w14:textId="77777777" w:rsidR="001F3045" w:rsidRPr="00373B79" w:rsidRDefault="001F3045" w:rsidP="001F3045">
            <w:pPr>
              <w:rPr>
                <w:rFonts w:eastAsia="MS Mincho"/>
                <w:szCs w:val="24"/>
              </w:rPr>
            </w:pPr>
            <w:r w:rsidRPr="00373B79">
              <w:rPr>
                <w:rFonts w:eastAsia="MS Mincho"/>
                <w:szCs w:val="24"/>
              </w:rPr>
              <w:t>1.3.1.</w:t>
            </w:r>
          </w:p>
        </w:tc>
        <w:tc>
          <w:tcPr>
            <w:tcW w:w="787" w:type="pct"/>
            <w:tcBorders>
              <w:top w:val="single" w:sz="4" w:space="0" w:color="auto"/>
              <w:left w:val="single" w:sz="4" w:space="0" w:color="auto"/>
              <w:bottom w:val="single" w:sz="4" w:space="0" w:color="auto"/>
              <w:right w:val="single" w:sz="4" w:space="0" w:color="auto"/>
            </w:tcBorders>
          </w:tcPr>
          <w:p w14:paraId="75DC097E" w14:textId="77777777" w:rsidR="001F3045" w:rsidRPr="00373B79" w:rsidRDefault="001F3045" w:rsidP="001F3045">
            <w:pPr>
              <w:tabs>
                <w:tab w:val="left" w:pos="1650"/>
              </w:tabs>
              <w:rPr>
                <w:rFonts w:eastAsia="Lucida Sans Unicode"/>
                <w:kern w:val="1"/>
                <w:szCs w:val="24"/>
              </w:rPr>
            </w:pPr>
            <w:r w:rsidRPr="00373B79">
              <w:rPr>
                <w:rFonts w:eastAsia="Lucida Sans Unicode"/>
                <w:kern w:val="1"/>
                <w:szCs w:val="24"/>
              </w:rPr>
              <w:t xml:space="preserve">Lazdijų krašto lankytinų objektų, renginių ir teikiamų turizmo paslaugų viešinimas Lazdijų TIC socialiniuose tinkluose ir interneto svetainėje, </w:t>
            </w:r>
            <w:r w:rsidRPr="00373B79">
              <w:rPr>
                <w:rFonts w:eastAsia="Lucida Sans Unicode"/>
                <w:kern w:val="1"/>
                <w:szCs w:val="24"/>
              </w:rPr>
              <w:lastRenderedPageBreak/>
              <w:t>respublikinėje žiniasklaidoje</w:t>
            </w:r>
          </w:p>
        </w:tc>
        <w:tc>
          <w:tcPr>
            <w:tcW w:w="894" w:type="pct"/>
            <w:gridSpan w:val="3"/>
            <w:tcBorders>
              <w:top w:val="single" w:sz="4" w:space="0" w:color="auto"/>
              <w:left w:val="single" w:sz="4" w:space="0" w:color="auto"/>
              <w:bottom w:val="single" w:sz="4" w:space="0" w:color="auto"/>
              <w:right w:val="single" w:sz="4" w:space="0" w:color="auto"/>
            </w:tcBorders>
          </w:tcPr>
          <w:p w14:paraId="15652BA0" w14:textId="77777777" w:rsidR="001F3045" w:rsidRPr="00373B79" w:rsidRDefault="001F3045" w:rsidP="001F3045">
            <w:pPr>
              <w:tabs>
                <w:tab w:val="left" w:pos="1650"/>
              </w:tabs>
              <w:rPr>
                <w:szCs w:val="24"/>
              </w:rPr>
            </w:pPr>
            <w:r w:rsidRPr="00373B79">
              <w:rPr>
                <w:szCs w:val="24"/>
              </w:rPr>
              <w:lastRenderedPageBreak/>
              <w:t xml:space="preserve">Parengtų viešoje erdvėje informacijos </w:t>
            </w:r>
            <w:r w:rsidR="002949B7">
              <w:rPr>
                <w:szCs w:val="24"/>
              </w:rPr>
              <w:t xml:space="preserve">pranešimų </w:t>
            </w:r>
            <w:r w:rsidRPr="00373B79">
              <w:rPr>
                <w:szCs w:val="24"/>
              </w:rPr>
              <w:t>skaičius, vnt.</w:t>
            </w:r>
          </w:p>
        </w:tc>
        <w:tc>
          <w:tcPr>
            <w:tcW w:w="274" w:type="pct"/>
            <w:tcBorders>
              <w:bottom w:val="single" w:sz="4" w:space="0" w:color="auto"/>
            </w:tcBorders>
          </w:tcPr>
          <w:p w14:paraId="65474E8C" w14:textId="77777777" w:rsidR="001F3045" w:rsidRPr="00F705E1" w:rsidRDefault="00E37687" w:rsidP="001F3045">
            <w:pPr>
              <w:tabs>
                <w:tab w:val="left" w:pos="1650"/>
              </w:tabs>
              <w:jc w:val="right"/>
              <w:rPr>
                <w:bCs/>
                <w:szCs w:val="24"/>
              </w:rPr>
            </w:pPr>
            <w:r w:rsidRPr="00F705E1">
              <w:rPr>
                <w:bCs/>
                <w:szCs w:val="24"/>
              </w:rPr>
              <w:t>248</w:t>
            </w:r>
          </w:p>
        </w:tc>
        <w:tc>
          <w:tcPr>
            <w:tcW w:w="245" w:type="pct"/>
            <w:gridSpan w:val="2"/>
            <w:tcBorders>
              <w:bottom w:val="single" w:sz="4" w:space="0" w:color="auto"/>
            </w:tcBorders>
          </w:tcPr>
          <w:p w14:paraId="7B9D3E40" w14:textId="77777777" w:rsidR="001F3045" w:rsidRPr="00F705E1" w:rsidRDefault="001F3045" w:rsidP="001F3045">
            <w:pPr>
              <w:tabs>
                <w:tab w:val="left" w:pos="1650"/>
              </w:tabs>
              <w:jc w:val="right"/>
              <w:rPr>
                <w:bCs/>
                <w:szCs w:val="24"/>
              </w:rPr>
            </w:pPr>
            <w:r w:rsidRPr="00F705E1">
              <w:rPr>
                <w:bCs/>
                <w:szCs w:val="24"/>
              </w:rPr>
              <w:t>260</w:t>
            </w:r>
          </w:p>
        </w:tc>
        <w:tc>
          <w:tcPr>
            <w:tcW w:w="250" w:type="pct"/>
            <w:gridSpan w:val="3"/>
            <w:tcBorders>
              <w:bottom w:val="single" w:sz="4" w:space="0" w:color="auto"/>
            </w:tcBorders>
          </w:tcPr>
          <w:p w14:paraId="5A6A24F2" w14:textId="77777777" w:rsidR="001F3045" w:rsidRPr="00373B79" w:rsidRDefault="005A1822" w:rsidP="001F3045">
            <w:pPr>
              <w:tabs>
                <w:tab w:val="left" w:pos="1650"/>
              </w:tabs>
              <w:jc w:val="right"/>
              <w:rPr>
                <w:bCs/>
                <w:szCs w:val="24"/>
              </w:rPr>
            </w:pPr>
            <w:r>
              <w:rPr>
                <w:bCs/>
                <w:szCs w:val="24"/>
              </w:rPr>
              <w:t>430</w:t>
            </w:r>
          </w:p>
        </w:tc>
        <w:tc>
          <w:tcPr>
            <w:tcW w:w="255" w:type="pct"/>
            <w:gridSpan w:val="2"/>
            <w:tcBorders>
              <w:bottom w:val="single" w:sz="4" w:space="0" w:color="auto"/>
            </w:tcBorders>
          </w:tcPr>
          <w:p w14:paraId="35182FF5" w14:textId="77777777" w:rsidR="001F3045" w:rsidRPr="00373B79" w:rsidRDefault="0044094C" w:rsidP="001F3045">
            <w:pPr>
              <w:tabs>
                <w:tab w:val="left" w:pos="1650"/>
              </w:tabs>
              <w:jc w:val="right"/>
              <w:rPr>
                <w:bCs/>
                <w:szCs w:val="24"/>
              </w:rPr>
            </w:pPr>
            <w:r>
              <w:rPr>
                <w:bCs/>
                <w:szCs w:val="24"/>
              </w:rPr>
              <w:t>450</w:t>
            </w:r>
          </w:p>
        </w:tc>
        <w:tc>
          <w:tcPr>
            <w:tcW w:w="635" w:type="pct"/>
            <w:gridSpan w:val="2"/>
            <w:tcBorders>
              <w:top w:val="single" w:sz="4" w:space="0" w:color="auto"/>
              <w:left w:val="single" w:sz="4" w:space="0" w:color="auto"/>
              <w:bottom w:val="single" w:sz="4" w:space="0" w:color="auto"/>
              <w:right w:val="single" w:sz="4" w:space="0" w:color="auto"/>
            </w:tcBorders>
          </w:tcPr>
          <w:p w14:paraId="7BF48DE3" w14:textId="77777777" w:rsidR="0007137A" w:rsidRPr="0007137A" w:rsidRDefault="0007137A" w:rsidP="0007137A">
            <w:pPr>
              <w:tabs>
                <w:tab w:val="left" w:pos="1650"/>
              </w:tabs>
              <w:rPr>
                <w:szCs w:val="24"/>
              </w:rPr>
            </w:pPr>
            <w:r w:rsidRPr="0007137A">
              <w:rPr>
                <w:szCs w:val="24"/>
              </w:rPr>
              <w:t>Direktorius,</w:t>
            </w:r>
          </w:p>
          <w:p w14:paraId="05707795" w14:textId="77777777" w:rsidR="0007137A" w:rsidRPr="0007137A" w:rsidRDefault="0007137A" w:rsidP="0007137A">
            <w:pPr>
              <w:tabs>
                <w:tab w:val="left" w:pos="1650"/>
              </w:tabs>
              <w:rPr>
                <w:szCs w:val="24"/>
              </w:rPr>
            </w:pPr>
            <w:r w:rsidRPr="0007137A">
              <w:rPr>
                <w:szCs w:val="24"/>
              </w:rPr>
              <w:t>turizmo plėtros vadovas,</w:t>
            </w:r>
          </w:p>
          <w:p w14:paraId="46A8435B" w14:textId="1926E40C" w:rsidR="0007137A" w:rsidRPr="0007137A" w:rsidRDefault="0007137A" w:rsidP="0007137A">
            <w:pPr>
              <w:tabs>
                <w:tab w:val="left" w:pos="1650"/>
              </w:tabs>
              <w:rPr>
                <w:szCs w:val="24"/>
              </w:rPr>
            </w:pPr>
            <w:r w:rsidRPr="0007137A">
              <w:rPr>
                <w:szCs w:val="24"/>
              </w:rPr>
              <w:t>vadybininkai,</w:t>
            </w:r>
          </w:p>
          <w:p w14:paraId="402CC4B0" w14:textId="750C1F1A" w:rsidR="001F3045" w:rsidRPr="00373B79" w:rsidRDefault="0007137A" w:rsidP="0007137A">
            <w:pPr>
              <w:tabs>
                <w:tab w:val="left" w:pos="1650"/>
              </w:tabs>
              <w:rPr>
                <w:szCs w:val="24"/>
              </w:rPr>
            </w:pPr>
            <w:r w:rsidRPr="0007137A">
              <w:rPr>
                <w:szCs w:val="24"/>
              </w:rPr>
              <w:t>buhalteris</w:t>
            </w:r>
          </w:p>
        </w:tc>
        <w:tc>
          <w:tcPr>
            <w:tcW w:w="461" w:type="pct"/>
          </w:tcPr>
          <w:p w14:paraId="10826A7C" w14:textId="77777777" w:rsidR="001F3045" w:rsidRPr="00373B79" w:rsidRDefault="00630FA4" w:rsidP="001F3045">
            <w:pPr>
              <w:tabs>
                <w:tab w:val="left" w:pos="1650"/>
              </w:tabs>
              <w:jc w:val="right"/>
              <w:rPr>
                <w:szCs w:val="24"/>
              </w:rPr>
            </w:pPr>
            <w:r>
              <w:rPr>
                <w:szCs w:val="24"/>
              </w:rPr>
              <w:t>1,</w:t>
            </w:r>
            <w:r w:rsidR="00EE6E3A">
              <w:rPr>
                <w:szCs w:val="24"/>
              </w:rPr>
              <w:t>6</w:t>
            </w:r>
          </w:p>
        </w:tc>
        <w:tc>
          <w:tcPr>
            <w:tcW w:w="340" w:type="pct"/>
            <w:gridSpan w:val="2"/>
          </w:tcPr>
          <w:p w14:paraId="763BC2A7" w14:textId="65DA3617" w:rsidR="001F3045" w:rsidRPr="00373B79" w:rsidRDefault="008E5C5C" w:rsidP="001F3045">
            <w:pPr>
              <w:tabs>
                <w:tab w:val="left" w:pos="1650"/>
              </w:tabs>
              <w:jc w:val="right"/>
              <w:rPr>
                <w:szCs w:val="24"/>
              </w:rPr>
            </w:pPr>
            <w:r>
              <w:rPr>
                <w:szCs w:val="24"/>
              </w:rPr>
              <w:t>3</w:t>
            </w:r>
            <w:r w:rsidR="00EE6E3A">
              <w:rPr>
                <w:szCs w:val="24"/>
              </w:rPr>
              <w:t>,</w:t>
            </w:r>
            <w:r w:rsidR="000F15F5">
              <w:rPr>
                <w:szCs w:val="24"/>
              </w:rPr>
              <w:t>9</w:t>
            </w:r>
          </w:p>
        </w:tc>
        <w:tc>
          <w:tcPr>
            <w:tcW w:w="285" w:type="pct"/>
          </w:tcPr>
          <w:p w14:paraId="6DA775EE" w14:textId="21AEED00" w:rsidR="001F3045" w:rsidRPr="009D541A" w:rsidRDefault="009D541A" w:rsidP="001F3045">
            <w:pPr>
              <w:tabs>
                <w:tab w:val="left" w:pos="1650"/>
              </w:tabs>
              <w:jc w:val="right"/>
              <w:rPr>
                <w:bCs/>
                <w:szCs w:val="24"/>
              </w:rPr>
            </w:pPr>
            <w:r w:rsidRPr="009D541A">
              <w:rPr>
                <w:bCs/>
                <w:szCs w:val="24"/>
              </w:rPr>
              <w:t>4,2</w:t>
            </w:r>
          </w:p>
        </w:tc>
        <w:tc>
          <w:tcPr>
            <w:tcW w:w="306" w:type="pct"/>
          </w:tcPr>
          <w:p w14:paraId="4C640FA4" w14:textId="77777777" w:rsidR="001F3045" w:rsidRPr="00373B79" w:rsidRDefault="000F15F5" w:rsidP="001F3045">
            <w:pPr>
              <w:tabs>
                <w:tab w:val="left" w:pos="1650"/>
              </w:tabs>
              <w:jc w:val="right"/>
              <w:rPr>
                <w:b/>
                <w:szCs w:val="24"/>
              </w:rPr>
            </w:pPr>
            <w:r>
              <w:rPr>
                <w:szCs w:val="24"/>
              </w:rPr>
              <w:t>3,</w:t>
            </w:r>
            <w:r w:rsidR="00702D53">
              <w:rPr>
                <w:szCs w:val="24"/>
              </w:rPr>
              <w:t>4</w:t>
            </w:r>
          </w:p>
        </w:tc>
      </w:tr>
      <w:tr w:rsidR="007C0729" w:rsidRPr="00373B79" w14:paraId="01202D1B" w14:textId="77777777" w:rsidTr="007C0729">
        <w:trPr>
          <w:gridAfter w:val="1"/>
          <w:wAfter w:w="8" w:type="pct"/>
          <w:trHeight w:val="769"/>
        </w:trPr>
        <w:tc>
          <w:tcPr>
            <w:tcW w:w="260" w:type="pct"/>
            <w:tcBorders>
              <w:top w:val="single" w:sz="4" w:space="0" w:color="auto"/>
              <w:left w:val="single" w:sz="4" w:space="0" w:color="auto"/>
              <w:bottom w:val="single" w:sz="4" w:space="0" w:color="auto"/>
              <w:right w:val="single" w:sz="4" w:space="0" w:color="auto"/>
            </w:tcBorders>
          </w:tcPr>
          <w:p w14:paraId="0FB1841E" w14:textId="77777777" w:rsidR="001F3045" w:rsidRPr="00373B79" w:rsidRDefault="001F3045" w:rsidP="001F3045">
            <w:pPr>
              <w:rPr>
                <w:rFonts w:eastAsia="MS Mincho"/>
                <w:szCs w:val="24"/>
              </w:rPr>
            </w:pPr>
            <w:r w:rsidRPr="00373B79">
              <w:rPr>
                <w:rFonts w:eastAsia="MS Mincho"/>
                <w:szCs w:val="24"/>
              </w:rPr>
              <w:t>1.3.2.</w:t>
            </w:r>
          </w:p>
        </w:tc>
        <w:tc>
          <w:tcPr>
            <w:tcW w:w="787" w:type="pct"/>
            <w:tcBorders>
              <w:top w:val="single" w:sz="4" w:space="0" w:color="auto"/>
              <w:left w:val="single" w:sz="4" w:space="0" w:color="auto"/>
              <w:bottom w:val="single" w:sz="4" w:space="0" w:color="auto"/>
              <w:right w:val="single" w:sz="4" w:space="0" w:color="auto"/>
            </w:tcBorders>
          </w:tcPr>
          <w:p w14:paraId="282623FA" w14:textId="6E67059F" w:rsidR="001F3045" w:rsidRPr="0044094C" w:rsidRDefault="00473CA9" w:rsidP="001F3045">
            <w:pPr>
              <w:tabs>
                <w:tab w:val="left" w:pos="1650"/>
              </w:tabs>
              <w:rPr>
                <w:rFonts w:eastAsia="Lucida Sans Unicode"/>
                <w:kern w:val="1"/>
                <w:szCs w:val="24"/>
              </w:rPr>
            </w:pPr>
            <w:r>
              <w:rPr>
                <w:rFonts w:eastAsia="Lucida Sans Unicode"/>
                <w:kern w:val="1"/>
                <w:szCs w:val="24"/>
              </w:rPr>
              <w:t xml:space="preserve">Prekybos su </w:t>
            </w:r>
            <w:r w:rsidR="001F3045" w:rsidRPr="0044094C">
              <w:rPr>
                <w:rFonts w:eastAsia="Lucida Sans Unicode"/>
                <w:kern w:val="1"/>
                <w:szCs w:val="24"/>
              </w:rPr>
              <w:t>Lazdijų krašto įvaizdži</w:t>
            </w:r>
            <w:r>
              <w:rPr>
                <w:rFonts w:eastAsia="Lucida Sans Unicode"/>
                <w:kern w:val="1"/>
                <w:szCs w:val="24"/>
              </w:rPr>
              <w:t xml:space="preserve">u ir jo populiarinimu susijusiomis </w:t>
            </w:r>
            <w:r w:rsidR="001F3045" w:rsidRPr="0044094C">
              <w:rPr>
                <w:rFonts w:eastAsia="Lucida Sans Unicode"/>
                <w:kern w:val="1"/>
                <w:szCs w:val="24"/>
              </w:rPr>
              <w:t xml:space="preserve"> priemon</w:t>
            </w:r>
            <w:r>
              <w:rPr>
                <w:rFonts w:eastAsia="Lucida Sans Unicode"/>
                <w:kern w:val="1"/>
                <w:szCs w:val="24"/>
              </w:rPr>
              <w:t>ėmis</w:t>
            </w:r>
            <w:r w:rsidR="001F3045" w:rsidRPr="0044094C">
              <w:rPr>
                <w:rFonts w:eastAsia="Lucida Sans Unicode"/>
                <w:kern w:val="1"/>
                <w:szCs w:val="24"/>
              </w:rPr>
              <w:t xml:space="preserve"> plėtra</w:t>
            </w:r>
          </w:p>
        </w:tc>
        <w:tc>
          <w:tcPr>
            <w:tcW w:w="894" w:type="pct"/>
            <w:gridSpan w:val="3"/>
            <w:tcBorders>
              <w:top w:val="single" w:sz="4" w:space="0" w:color="auto"/>
              <w:left w:val="single" w:sz="4" w:space="0" w:color="auto"/>
              <w:bottom w:val="single" w:sz="4" w:space="0" w:color="auto"/>
              <w:right w:val="single" w:sz="4" w:space="0" w:color="auto"/>
            </w:tcBorders>
          </w:tcPr>
          <w:p w14:paraId="5A3F06AF" w14:textId="3EDC22E1" w:rsidR="001F3045" w:rsidRPr="00373B79" w:rsidRDefault="00FB4AB2" w:rsidP="001F3045">
            <w:pPr>
              <w:tabs>
                <w:tab w:val="left" w:pos="1650"/>
              </w:tabs>
              <w:rPr>
                <w:szCs w:val="24"/>
              </w:rPr>
            </w:pPr>
            <w:r>
              <w:rPr>
                <w:szCs w:val="24"/>
              </w:rPr>
              <w:t xml:space="preserve">Pajamų, gautų už prekybą </w:t>
            </w:r>
            <w:r>
              <w:rPr>
                <w:rFonts w:eastAsia="Lucida Sans Unicode"/>
                <w:kern w:val="2"/>
                <w:szCs w:val="24"/>
              </w:rPr>
              <w:t xml:space="preserve">Lazdijų kraštą ir Lietuvos valstybę reprezentuojančiais suvenyrais, </w:t>
            </w:r>
            <w:r>
              <w:rPr>
                <w:szCs w:val="24"/>
              </w:rPr>
              <w:t>suma, tūkst. Eur</w:t>
            </w:r>
          </w:p>
        </w:tc>
        <w:tc>
          <w:tcPr>
            <w:tcW w:w="274" w:type="pct"/>
            <w:tcBorders>
              <w:bottom w:val="single" w:sz="4" w:space="0" w:color="auto"/>
            </w:tcBorders>
          </w:tcPr>
          <w:p w14:paraId="3EF051BF" w14:textId="77777777" w:rsidR="001F3045" w:rsidRPr="000B1E91" w:rsidRDefault="00604C57" w:rsidP="001F3045">
            <w:pPr>
              <w:tabs>
                <w:tab w:val="left" w:pos="1650"/>
              </w:tabs>
              <w:jc w:val="right"/>
              <w:rPr>
                <w:bCs/>
                <w:szCs w:val="24"/>
              </w:rPr>
            </w:pPr>
            <w:r w:rsidRPr="000B1E91">
              <w:rPr>
                <w:bCs/>
                <w:szCs w:val="24"/>
              </w:rPr>
              <w:t>31,6</w:t>
            </w:r>
          </w:p>
        </w:tc>
        <w:tc>
          <w:tcPr>
            <w:tcW w:w="245" w:type="pct"/>
            <w:gridSpan w:val="2"/>
            <w:tcBorders>
              <w:bottom w:val="single" w:sz="4" w:space="0" w:color="auto"/>
            </w:tcBorders>
          </w:tcPr>
          <w:p w14:paraId="247CF4FD" w14:textId="2FCF6492" w:rsidR="001F3045" w:rsidRPr="000B1E91" w:rsidRDefault="00604C57" w:rsidP="001F3045">
            <w:pPr>
              <w:tabs>
                <w:tab w:val="left" w:pos="1650"/>
              </w:tabs>
              <w:jc w:val="right"/>
              <w:rPr>
                <w:bCs/>
                <w:szCs w:val="24"/>
              </w:rPr>
            </w:pPr>
            <w:r w:rsidRPr="000B1E91">
              <w:rPr>
                <w:bCs/>
                <w:szCs w:val="24"/>
              </w:rPr>
              <w:t>3</w:t>
            </w:r>
            <w:r w:rsidR="008F2DED" w:rsidRPr="000B1E91">
              <w:rPr>
                <w:bCs/>
                <w:szCs w:val="24"/>
              </w:rPr>
              <w:t>6</w:t>
            </w:r>
            <w:r w:rsidR="00C62F7C" w:rsidRPr="000B1E91">
              <w:rPr>
                <w:bCs/>
                <w:szCs w:val="24"/>
              </w:rPr>
              <w:t>,0</w:t>
            </w:r>
          </w:p>
        </w:tc>
        <w:tc>
          <w:tcPr>
            <w:tcW w:w="250" w:type="pct"/>
            <w:gridSpan w:val="3"/>
            <w:tcBorders>
              <w:bottom w:val="single" w:sz="4" w:space="0" w:color="auto"/>
            </w:tcBorders>
          </w:tcPr>
          <w:p w14:paraId="68CF5743" w14:textId="1798E452" w:rsidR="001F3045" w:rsidRPr="000B1E91" w:rsidRDefault="006062D9" w:rsidP="001F3045">
            <w:pPr>
              <w:tabs>
                <w:tab w:val="left" w:pos="1650"/>
              </w:tabs>
              <w:jc w:val="right"/>
              <w:rPr>
                <w:bCs/>
                <w:szCs w:val="24"/>
              </w:rPr>
            </w:pPr>
            <w:r w:rsidRPr="000B1E91">
              <w:rPr>
                <w:bCs/>
                <w:szCs w:val="24"/>
              </w:rPr>
              <w:t>3</w:t>
            </w:r>
            <w:r w:rsidR="008F2DED" w:rsidRPr="000B1E91">
              <w:rPr>
                <w:bCs/>
                <w:szCs w:val="24"/>
              </w:rPr>
              <w:t>8</w:t>
            </w:r>
            <w:r w:rsidRPr="000B1E91">
              <w:rPr>
                <w:bCs/>
                <w:szCs w:val="24"/>
              </w:rPr>
              <w:t>,6</w:t>
            </w:r>
          </w:p>
        </w:tc>
        <w:tc>
          <w:tcPr>
            <w:tcW w:w="255" w:type="pct"/>
            <w:gridSpan w:val="2"/>
            <w:tcBorders>
              <w:bottom w:val="single" w:sz="4" w:space="0" w:color="auto"/>
            </w:tcBorders>
          </w:tcPr>
          <w:p w14:paraId="75539EDF" w14:textId="78B81DF0" w:rsidR="001F3045" w:rsidRPr="000B1E91" w:rsidRDefault="008F2DED" w:rsidP="001F3045">
            <w:pPr>
              <w:tabs>
                <w:tab w:val="left" w:pos="1650"/>
              </w:tabs>
              <w:jc w:val="right"/>
              <w:rPr>
                <w:bCs/>
                <w:szCs w:val="24"/>
              </w:rPr>
            </w:pPr>
            <w:r w:rsidRPr="000B1E91">
              <w:rPr>
                <w:bCs/>
                <w:szCs w:val="24"/>
              </w:rPr>
              <w:t>41</w:t>
            </w:r>
            <w:r w:rsidR="006062D9" w:rsidRPr="000B1E91">
              <w:rPr>
                <w:bCs/>
                <w:szCs w:val="24"/>
              </w:rPr>
              <w:t>,8</w:t>
            </w:r>
          </w:p>
        </w:tc>
        <w:tc>
          <w:tcPr>
            <w:tcW w:w="635" w:type="pct"/>
            <w:gridSpan w:val="2"/>
            <w:tcBorders>
              <w:top w:val="single" w:sz="4" w:space="0" w:color="auto"/>
              <w:left w:val="single" w:sz="4" w:space="0" w:color="auto"/>
              <w:bottom w:val="single" w:sz="4" w:space="0" w:color="auto"/>
              <w:right w:val="single" w:sz="4" w:space="0" w:color="auto"/>
            </w:tcBorders>
          </w:tcPr>
          <w:p w14:paraId="2402C2AE" w14:textId="77777777" w:rsidR="0007137A" w:rsidRPr="0007137A" w:rsidRDefault="0007137A" w:rsidP="0007137A">
            <w:pPr>
              <w:tabs>
                <w:tab w:val="left" w:pos="1650"/>
              </w:tabs>
              <w:rPr>
                <w:szCs w:val="24"/>
              </w:rPr>
            </w:pPr>
            <w:r w:rsidRPr="0007137A">
              <w:rPr>
                <w:szCs w:val="24"/>
              </w:rPr>
              <w:t>Direktorius,</w:t>
            </w:r>
          </w:p>
          <w:p w14:paraId="4A300D24" w14:textId="77777777" w:rsidR="0007137A" w:rsidRPr="0007137A" w:rsidRDefault="0007137A" w:rsidP="0007137A">
            <w:pPr>
              <w:tabs>
                <w:tab w:val="left" w:pos="1650"/>
              </w:tabs>
              <w:rPr>
                <w:szCs w:val="24"/>
              </w:rPr>
            </w:pPr>
            <w:r w:rsidRPr="0007137A">
              <w:rPr>
                <w:szCs w:val="24"/>
              </w:rPr>
              <w:t>turizmo plėtros vadovas,</w:t>
            </w:r>
          </w:p>
          <w:p w14:paraId="3074EC3B" w14:textId="5FBDD48C" w:rsidR="0007137A" w:rsidRPr="0007137A" w:rsidRDefault="0007137A" w:rsidP="0007137A">
            <w:pPr>
              <w:tabs>
                <w:tab w:val="left" w:pos="1650"/>
              </w:tabs>
              <w:rPr>
                <w:szCs w:val="24"/>
              </w:rPr>
            </w:pPr>
            <w:r w:rsidRPr="0007137A">
              <w:rPr>
                <w:szCs w:val="24"/>
              </w:rPr>
              <w:t>vadybininkai,</w:t>
            </w:r>
          </w:p>
          <w:p w14:paraId="10975839" w14:textId="6D1227BF" w:rsidR="001F3045" w:rsidRPr="00373B79" w:rsidRDefault="0007137A" w:rsidP="0007137A">
            <w:pPr>
              <w:tabs>
                <w:tab w:val="left" w:pos="1650"/>
              </w:tabs>
              <w:rPr>
                <w:szCs w:val="24"/>
              </w:rPr>
            </w:pPr>
            <w:r w:rsidRPr="0007137A">
              <w:rPr>
                <w:szCs w:val="24"/>
              </w:rPr>
              <w:t>buhalteris</w:t>
            </w:r>
          </w:p>
        </w:tc>
        <w:tc>
          <w:tcPr>
            <w:tcW w:w="461" w:type="pct"/>
          </w:tcPr>
          <w:p w14:paraId="19202C72" w14:textId="0781C279" w:rsidR="001F3045" w:rsidRPr="00373B79" w:rsidRDefault="00A65DB1" w:rsidP="00F562E6">
            <w:pPr>
              <w:tabs>
                <w:tab w:val="left" w:pos="1650"/>
              </w:tabs>
              <w:jc w:val="right"/>
              <w:rPr>
                <w:szCs w:val="24"/>
              </w:rPr>
            </w:pPr>
            <w:r>
              <w:rPr>
                <w:szCs w:val="24"/>
              </w:rPr>
              <w:t>28,1</w:t>
            </w:r>
          </w:p>
        </w:tc>
        <w:tc>
          <w:tcPr>
            <w:tcW w:w="340" w:type="pct"/>
            <w:gridSpan w:val="2"/>
          </w:tcPr>
          <w:p w14:paraId="0255CB90" w14:textId="6ED870C7" w:rsidR="001F3045" w:rsidRPr="00373B79" w:rsidRDefault="005B0B1D" w:rsidP="00F562E6">
            <w:pPr>
              <w:tabs>
                <w:tab w:val="left" w:pos="1650"/>
              </w:tabs>
              <w:jc w:val="right"/>
              <w:rPr>
                <w:szCs w:val="24"/>
              </w:rPr>
            </w:pPr>
            <w:r>
              <w:rPr>
                <w:szCs w:val="24"/>
              </w:rPr>
              <w:t>29</w:t>
            </w:r>
            <w:r w:rsidR="002476DD">
              <w:rPr>
                <w:szCs w:val="24"/>
              </w:rPr>
              <w:t>,5</w:t>
            </w:r>
          </w:p>
        </w:tc>
        <w:tc>
          <w:tcPr>
            <w:tcW w:w="285" w:type="pct"/>
          </w:tcPr>
          <w:p w14:paraId="306F04FE" w14:textId="0FC34B4B" w:rsidR="001F3045" w:rsidRPr="00373B79" w:rsidRDefault="002476DD" w:rsidP="00F562E6">
            <w:pPr>
              <w:tabs>
                <w:tab w:val="left" w:pos="1650"/>
              </w:tabs>
              <w:jc w:val="right"/>
              <w:rPr>
                <w:szCs w:val="24"/>
              </w:rPr>
            </w:pPr>
            <w:r>
              <w:rPr>
                <w:szCs w:val="24"/>
              </w:rPr>
              <w:t>29,8</w:t>
            </w:r>
          </w:p>
        </w:tc>
        <w:tc>
          <w:tcPr>
            <w:tcW w:w="306" w:type="pct"/>
          </w:tcPr>
          <w:p w14:paraId="2E1F482A" w14:textId="15C8F908" w:rsidR="001F3045" w:rsidRPr="00373B79" w:rsidRDefault="002476DD" w:rsidP="00F562E6">
            <w:pPr>
              <w:tabs>
                <w:tab w:val="left" w:pos="1650"/>
              </w:tabs>
              <w:jc w:val="right"/>
              <w:rPr>
                <w:szCs w:val="24"/>
              </w:rPr>
            </w:pPr>
            <w:r>
              <w:rPr>
                <w:szCs w:val="24"/>
              </w:rPr>
              <w:t>30,2</w:t>
            </w:r>
          </w:p>
        </w:tc>
      </w:tr>
      <w:tr w:rsidR="007C0729" w:rsidRPr="00373B79" w14:paraId="4D51F983" w14:textId="77777777" w:rsidTr="007C0729">
        <w:trPr>
          <w:gridAfter w:val="1"/>
          <w:wAfter w:w="8" w:type="pct"/>
          <w:trHeight w:val="769"/>
        </w:trPr>
        <w:tc>
          <w:tcPr>
            <w:tcW w:w="260" w:type="pct"/>
            <w:tcBorders>
              <w:top w:val="single" w:sz="4" w:space="0" w:color="auto"/>
              <w:left w:val="single" w:sz="4" w:space="0" w:color="auto"/>
              <w:bottom w:val="single" w:sz="4" w:space="0" w:color="auto"/>
              <w:right w:val="single" w:sz="4" w:space="0" w:color="auto"/>
            </w:tcBorders>
          </w:tcPr>
          <w:p w14:paraId="4A6F20FA" w14:textId="77777777" w:rsidR="001F3045" w:rsidRPr="00373B79" w:rsidRDefault="001F3045" w:rsidP="001F3045">
            <w:pPr>
              <w:rPr>
                <w:rFonts w:eastAsia="MS Mincho"/>
                <w:szCs w:val="24"/>
              </w:rPr>
            </w:pPr>
            <w:r w:rsidRPr="00373B79">
              <w:rPr>
                <w:rFonts w:eastAsia="MS Mincho"/>
                <w:szCs w:val="24"/>
              </w:rPr>
              <w:t>1.3.3.</w:t>
            </w:r>
          </w:p>
        </w:tc>
        <w:tc>
          <w:tcPr>
            <w:tcW w:w="787" w:type="pct"/>
            <w:tcBorders>
              <w:top w:val="single" w:sz="4" w:space="0" w:color="auto"/>
              <w:left w:val="single" w:sz="4" w:space="0" w:color="auto"/>
              <w:bottom w:val="single" w:sz="4" w:space="0" w:color="auto"/>
              <w:right w:val="single" w:sz="4" w:space="0" w:color="auto"/>
            </w:tcBorders>
          </w:tcPr>
          <w:p w14:paraId="2450EB31" w14:textId="77777777" w:rsidR="001F3045" w:rsidRPr="00373B79" w:rsidRDefault="001F3045" w:rsidP="001F3045">
            <w:pPr>
              <w:tabs>
                <w:tab w:val="left" w:pos="1650"/>
              </w:tabs>
              <w:rPr>
                <w:rFonts w:eastAsia="Lucida Sans Unicode"/>
                <w:kern w:val="1"/>
                <w:szCs w:val="24"/>
              </w:rPr>
            </w:pPr>
            <w:r w:rsidRPr="00373B79">
              <w:rPr>
                <w:szCs w:val="24"/>
              </w:rPr>
              <w:t>Pristatyti Lazdijų rajono savivaldybės turizmo išteklius tarptautinėse ir respublikinėse turizmo parodose, didžiųjų Lietuvos miestų šventėse, Lazdijų rajono savivaldybėje vykstančiuose renginiuose</w:t>
            </w:r>
          </w:p>
        </w:tc>
        <w:tc>
          <w:tcPr>
            <w:tcW w:w="894" w:type="pct"/>
            <w:gridSpan w:val="3"/>
            <w:tcBorders>
              <w:top w:val="single" w:sz="4" w:space="0" w:color="auto"/>
              <w:left w:val="single" w:sz="4" w:space="0" w:color="auto"/>
              <w:bottom w:val="single" w:sz="4" w:space="0" w:color="auto"/>
              <w:right w:val="single" w:sz="4" w:space="0" w:color="auto"/>
            </w:tcBorders>
          </w:tcPr>
          <w:p w14:paraId="4F5B89F8" w14:textId="77777777" w:rsidR="001F3045" w:rsidRPr="00373B79" w:rsidRDefault="001F3045" w:rsidP="001F3045">
            <w:pPr>
              <w:tabs>
                <w:tab w:val="left" w:pos="1650"/>
              </w:tabs>
              <w:rPr>
                <w:szCs w:val="24"/>
              </w:rPr>
            </w:pPr>
            <w:r w:rsidRPr="00373B79">
              <w:rPr>
                <w:szCs w:val="24"/>
              </w:rPr>
              <w:t>Parodų, švenčių, renginių, kuriuose pristatyti Lazdijų rajono savivaldybės turizmo ištekliai</w:t>
            </w:r>
            <w:r w:rsidR="007123CC">
              <w:rPr>
                <w:szCs w:val="24"/>
              </w:rPr>
              <w:t>,</w:t>
            </w:r>
            <w:r w:rsidRPr="00373B79">
              <w:rPr>
                <w:szCs w:val="24"/>
              </w:rPr>
              <w:t xml:space="preserve"> skaičius, vnt.</w:t>
            </w:r>
          </w:p>
        </w:tc>
        <w:tc>
          <w:tcPr>
            <w:tcW w:w="274" w:type="pct"/>
            <w:tcBorders>
              <w:bottom w:val="single" w:sz="4" w:space="0" w:color="auto"/>
            </w:tcBorders>
          </w:tcPr>
          <w:p w14:paraId="05C8E0C4" w14:textId="77777777" w:rsidR="001F3045" w:rsidRPr="00F705E1" w:rsidRDefault="00583270" w:rsidP="001F3045">
            <w:pPr>
              <w:tabs>
                <w:tab w:val="left" w:pos="1650"/>
              </w:tabs>
              <w:jc w:val="right"/>
              <w:rPr>
                <w:bCs/>
                <w:szCs w:val="24"/>
              </w:rPr>
            </w:pPr>
            <w:r w:rsidRPr="00F705E1">
              <w:rPr>
                <w:bCs/>
                <w:szCs w:val="24"/>
              </w:rPr>
              <w:t>5</w:t>
            </w:r>
          </w:p>
        </w:tc>
        <w:tc>
          <w:tcPr>
            <w:tcW w:w="245" w:type="pct"/>
            <w:gridSpan w:val="2"/>
            <w:tcBorders>
              <w:bottom w:val="single" w:sz="4" w:space="0" w:color="auto"/>
            </w:tcBorders>
          </w:tcPr>
          <w:p w14:paraId="06636160" w14:textId="77777777" w:rsidR="001F3045" w:rsidRPr="00F705E1" w:rsidRDefault="001F3045" w:rsidP="001F3045">
            <w:pPr>
              <w:tabs>
                <w:tab w:val="left" w:pos="1650"/>
              </w:tabs>
              <w:jc w:val="right"/>
              <w:rPr>
                <w:bCs/>
                <w:szCs w:val="24"/>
              </w:rPr>
            </w:pPr>
            <w:r w:rsidRPr="00F705E1">
              <w:rPr>
                <w:bCs/>
                <w:szCs w:val="24"/>
              </w:rPr>
              <w:t>6</w:t>
            </w:r>
          </w:p>
        </w:tc>
        <w:tc>
          <w:tcPr>
            <w:tcW w:w="250" w:type="pct"/>
            <w:gridSpan w:val="3"/>
            <w:tcBorders>
              <w:bottom w:val="single" w:sz="4" w:space="0" w:color="auto"/>
            </w:tcBorders>
          </w:tcPr>
          <w:p w14:paraId="2D9B4CC2" w14:textId="77777777" w:rsidR="001F3045" w:rsidRPr="00373B79" w:rsidRDefault="001F3045" w:rsidP="001F3045">
            <w:pPr>
              <w:tabs>
                <w:tab w:val="left" w:pos="1650"/>
              </w:tabs>
              <w:jc w:val="right"/>
              <w:rPr>
                <w:bCs/>
                <w:szCs w:val="24"/>
              </w:rPr>
            </w:pPr>
            <w:r w:rsidRPr="00373B79">
              <w:rPr>
                <w:bCs/>
                <w:szCs w:val="24"/>
              </w:rPr>
              <w:t>6</w:t>
            </w:r>
          </w:p>
        </w:tc>
        <w:tc>
          <w:tcPr>
            <w:tcW w:w="255" w:type="pct"/>
            <w:gridSpan w:val="2"/>
            <w:tcBorders>
              <w:bottom w:val="single" w:sz="4" w:space="0" w:color="auto"/>
            </w:tcBorders>
          </w:tcPr>
          <w:p w14:paraId="39DC80C0" w14:textId="77777777" w:rsidR="001F3045" w:rsidRPr="00373B79" w:rsidRDefault="001F3045" w:rsidP="001F3045">
            <w:pPr>
              <w:tabs>
                <w:tab w:val="left" w:pos="1650"/>
              </w:tabs>
              <w:jc w:val="right"/>
              <w:rPr>
                <w:bCs/>
                <w:szCs w:val="24"/>
              </w:rPr>
            </w:pPr>
            <w:r w:rsidRPr="00373B79">
              <w:rPr>
                <w:bCs/>
                <w:szCs w:val="24"/>
              </w:rPr>
              <w:t>7</w:t>
            </w:r>
          </w:p>
        </w:tc>
        <w:tc>
          <w:tcPr>
            <w:tcW w:w="635" w:type="pct"/>
            <w:gridSpan w:val="2"/>
            <w:tcBorders>
              <w:top w:val="single" w:sz="4" w:space="0" w:color="auto"/>
              <w:left w:val="single" w:sz="4" w:space="0" w:color="auto"/>
              <w:bottom w:val="single" w:sz="4" w:space="0" w:color="auto"/>
              <w:right w:val="single" w:sz="4" w:space="0" w:color="auto"/>
            </w:tcBorders>
          </w:tcPr>
          <w:p w14:paraId="5C469A83" w14:textId="2140DC5F" w:rsidR="0007137A" w:rsidRPr="0007137A" w:rsidRDefault="0007137A" w:rsidP="0007137A">
            <w:pPr>
              <w:tabs>
                <w:tab w:val="left" w:pos="1650"/>
              </w:tabs>
              <w:rPr>
                <w:szCs w:val="24"/>
              </w:rPr>
            </w:pPr>
            <w:r w:rsidRPr="0007137A">
              <w:rPr>
                <w:szCs w:val="24"/>
              </w:rPr>
              <w:t xml:space="preserve">Direktorius, </w:t>
            </w:r>
          </w:p>
          <w:p w14:paraId="1BA288B5" w14:textId="77777777" w:rsidR="0007137A" w:rsidRPr="0007137A" w:rsidRDefault="0007137A" w:rsidP="0007137A">
            <w:pPr>
              <w:tabs>
                <w:tab w:val="left" w:pos="1650"/>
              </w:tabs>
              <w:rPr>
                <w:szCs w:val="24"/>
              </w:rPr>
            </w:pPr>
            <w:r w:rsidRPr="0007137A">
              <w:rPr>
                <w:szCs w:val="24"/>
              </w:rPr>
              <w:t>turizmo plėtros vadovas,</w:t>
            </w:r>
          </w:p>
          <w:p w14:paraId="4563378F" w14:textId="5052F251" w:rsidR="0007137A" w:rsidRPr="0007137A" w:rsidRDefault="0007137A" w:rsidP="0007137A">
            <w:pPr>
              <w:tabs>
                <w:tab w:val="left" w:pos="1650"/>
              </w:tabs>
              <w:rPr>
                <w:szCs w:val="24"/>
              </w:rPr>
            </w:pPr>
            <w:r w:rsidRPr="0007137A">
              <w:rPr>
                <w:szCs w:val="24"/>
              </w:rPr>
              <w:t>vadybininkai,</w:t>
            </w:r>
          </w:p>
          <w:p w14:paraId="0A573E72" w14:textId="6C8BBB9A" w:rsidR="001F3045" w:rsidRPr="00373B79" w:rsidRDefault="0007137A" w:rsidP="0007137A">
            <w:pPr>
              <w:tabs>
                <w:tab w:val="left" w:pos="1650"/>
              </w:tabs>
              <w:rPr>
                <w:szCs w:val="24"/>
              </w:rPr>
            </w:pPr>
            <w:r w:rsidRPr="0007137A">
              <w:rPr>
                <w:szCs w:val="24"/>
              </w:rPr>
              <w:t>buhalteris</w:t>
            </w:r>
          </w:p>
        </w:tc>
        <w:tc>
          <w:tcPr>
            <w:tcW w:w="461" w:type="pct"/>
          </w:tcPr>
          <w:p w14:paraId="5003588E" w14:textId="49492FA5" w:rsidR="001F3045" w:rsidRPr="00373B79" w:rsidRDefault="00774463" w:rsidP="001F3045">
            <w:pPr>
              <w:tabs>
                <w:tab w:val="left" w:pos="1650"/>
              </w:tabs>
              <w:jc w:val="right"/>
              <w:rPr>
                <w:szCs w:val="24"/>
              </w:rPr>
            </w:pPr>
            <w:r>
              <w:rPr>
                <w:szCs w:val="24"/>
              </w:rPr>
              <w:t>1</w:t>
            </w:r>
            <w:r w:rsidR="00607169">
              <w:rPr>
                <w:szCs w:val="24"/>
              </w:rPr>
              <w:t>1</w:t>
            </w:r>
            <w:r w:rsidR="001F3045" w:rsidRPr="00373B79">
              <w:rPr>
                <w:szCs w:val="24"/>
              </w:rPr>
              <w:t>,</w:t>
            </w:r>
            <w:r w:rsidR="00EE6E3A">
              <w:rPr>
                <w:szCs w:val="24"/>
              </w:rPr>
              <w:t>8</w:t>
            </w:r>
          </w:p>
        </w:tc>
        <w:tc>
          <w:tcPr>
            <w:tcW w:w="340" w:type="pct"/>
            <w:gridSpan w:val="2"/>
          </w:tcPr>
          <w:p w14:paraId="2B6921D2" w14:textId="2AF4456E" w:rsidR="001F3045" w:rsidRPr="00373B79" w:rsidRDefault="00774463" w:rsidP="001F3045">
            <w:pPr>
              <w:tabs>
                <w:tab w:val="left" w:pos="1650"/>
              </w:tabs>
              <w:jc w:val="right"/>
              <w:rPr>
                <w:szCs w:val="24"/>
              </w:rPr>
            </w:pPr>
            <w:r>
              <w:rPr>
                <w:szCs w:val="24"/>
              </w:rPr>
              <w:t>1</w:t>
            </w:r>
            <w:r w:rsidR="009406E2">
              <w:rPr>
                <w:szCs w:val="24"/>
              </w:rPr>
              <w:t>4</w:t>
            </w:r>
            <w:r w:rsidR="001F3045" w:rsidRPr="00373B79">
              <w:rPr>
                <w:szCs w:val="24"/>
              </w:rPr>
              <w:t>,</w:t>
            </w:r>
            <w:r w:rsidR="000F15F5">
              <w:rPr>
                <w:szCs w:val="24"/>
              </w:rPr>
              <w:t>8</w:t>
            </w:r>
          </w:p>
        </w:tc>
        <w:tc>
          <w:tcPr>
            <w:tcW w:w="285" w:type="pct"/>
          </w:tcPr>
          <w:p w14:paraId="7B432DC8" w14:textId="6C1CFCD8" w:rsidR="001F3045" w:rsidRPr="00774463" w:rsidRDefault="00774463" w:rsidP="001F3045">
            <w:pPr>
              <w:tabs>
                <w:tab w:val="left" w:pos="1650"/>
              </w:tabs>
              <w:jc w:val="right"/>
              <w:rPr>
                <w:bCs/>
                <w:szCs w:val="24"/>
              </w:rPr>
            </w:pPr>
            <w:r w:rsidRPr="00774463">
              <w:rPr>
                <w:bCs/>
                <w:szCs w:val="24"/>
              </w:rPr>
              <w:t>1</w:t>
            </w:r>
            <w:r w:rsidR="008858EF">
              <w:rPr>
                <w:bCs/>
                <w:szCs w:val="24"/>
              </w:rPr>
              <w:t>4</w:t>
            </w:r>
            <w:r w:rsidRPr="00774463">
              <w:rPr>
                <w:bCs/>
                <w:szCs w:val="24"/>
              </w:rPr>
              <w:t>,</w:t>
            </w:r>
            <w:r w:rsidR="008858EF">
              <w:rPr>
                <w:bCs/>
                <w:szCs w:val="24"/>
              </w:rPr>
              <w:t>9</w:t>
            </w:r>
          </w:p>
        </w:tc>
        <w:tc>
          <w:tcPr>
            <w:tcW w:w="306" w:type="pct"/>
          </w:tcPr>
          <w:p w14:paraId="5B405035" w14:textId="77777777" w:rsidR="001F3045" w:rsidRPr="00373B79" w:rsidRDefault="00774463" w:rsidP="001F3045">
            <w:pPr>
              <w:tabs>
                <w:tab w:val="left" w:pos="1650"/>
              </w:tabs>
              <w:jc w:val="right"/>
              <w:rPr>
                <w:b/>
                <w:szCs w:val="24"/>
              </w:rPr>
            </w:pPr>
            <w:r>
              <w:rPr>
                <w:szCs w:val="24"/>
              </w:rPr>
              <w:t>1</w:t>
            </w:r>
            <w:r w:rsidR="000F15F5">
              <w:rPr>
                <w:szCs w:val="24"/>
              </w:rPr>
              <w:t>5</w:t>
            </w:r>
            <w:r w:rsidR="001F3045" w:rsidRPr="00373B79">
              <w:rPr>
                <w:szCs w:val="24"/>
              </w:rPr>
              <w:t>,5</w:t>
            </w:r>
          </w:p>
        </w:tc>
      </w:tr>
      <w:tr w:rsidR="007C0729" w:rsidRPr="00373B79" w14:paraId="33CBB4ED" w14:textId="77777777" w:rsidTr="007C0729">
        <w:trPr>
          <w:gridAfter w:val="1"/>
          <w:wAfter w:w="8" w:type="pct"/>
          <w:trHeight w:val="769"/>
        </w:trPr>
        <w:tc>
          <w:tcPr>
            <w:tcW w:w="260" w:type="pct"/>
            <w:tcBorders>
              <w:top w:val="single" w:sz="4" w:space="0" w:color="auto"/>
              <w:left w:val="single" w:sz="4" w:space="0" w:color="auto"/>
              <w:bottom w:val="single" w:sz="4" w:space="0" w:color="auto"/>
              <w:right w:val="single" w:sz="4" w:space="0" w:color="auto"/>
            </w:tcBorders>
          </w:tcPr>
          <w:p w14:paraId="5CDE04E2" w14:textId="77777777" w:rsidR="00155A65" w:rsidRPr="00373B79" w:rsidRDefault="00774463" w:rsidP="001F3045">
            <w:pPr>
              <w:rPr>
                <w:rFonts w:eastAsia="MS Mincho"/>
                <w:szCs w:val="24"/>
              </w:rPr>
            </w:pPr>
            <w:r>
              <w:rPr>
                <w:rFonts w:eastAsia="MS Mincho"/>
                <w:szCs w:val="24"/>
              </w:rPr>
              <w:t>1.3.4.</w:t>
            </w:r>
          </w:p>
        </w:tc>
        <w:tc>
          <w:tcPr>
            <w:tcW w:w="787" w:type="pct"/>
            <w:tcBorders>
              <w:top w:val="single" w:sz="4" w:space="0" w:color="auto"/>
              <w:left w:val="single" w:sz="4" w:space="0" w:color="auto"/>
              <w:bottom w:val="single" w:sz="4" w:space="0" w:color="auto"/>
              <w:right w:val="single" w:sz="4" w:space="0" w:color="auto"/>
            </w:tcBorders>
          </w:tcPr>
          <w:p w14:paraId="4C6E3A54" w14:textId="77777777" w:rsidR="00155A65" w:rsidRPr="00373B79" w:rsidRDefault="00155A65" w:rsidP="00155A65">
            <w:pPr>
              <w:tabs>
                <w:tab w:val="left" w:pos="1650"/>
              </w:tabs>
              <w:rPr>
                <w:szCs w:val="24"/>
              </w:rPr>
            </w:pPr>
            <w:r w:rsidRPr="00373B79">
              <w:rPr>
                <w:szCs w:val="24"/>
              </w:rPr>
              <w:t>Lazdijų rajono savivaldybės turizmo ištekli</w:t>
            </w:r>
            <w:r>
              <w:rPr>
                <w:szCs w:val="24"/>
              </w:rPr>
              <w:t>ų pristatymas konferencijose</w:t>
            </w:r>
            <w:r w:rsidR="0081683B">
              <w:rPr>
                <w:szCs w:val="24"/>
              </w:rPr>
              <w:t>, seminaruose, mokymuose Lietuvos ir užsienio rinkose</w:t>
            </w:r>
          </w:p>
        </w:tc>
        <w:tc>
          <w:tcPr>
            <w:tcW w:w="894" w:type="pct"/>
            <w:gridSpan w:val="3"/>
            <w:tcBorders>
              <w:top w:val="single" w:sz="4" w:space="0" w:color="auto"/>
              <w:left w:val="single" w:sz="4" w:space="0" w:color="auto"/>
              <w:bottom w:val="single" w:sz="4" w:space="0" w:color="auto"/>
              <w:right w:val="single" w:sz="4" w:space="0" w:color="auto"/>
            </w:tcBorders>
          </w:tcPr>
          <w:p w14:paraId="3BC07565" w14:textId="77777777" w:rsidR="00155A65" w:rsidRPr="00373B79" w:rsidRDefault="000D7667" w:rsidP="001F3045">
            <w:pPr>
              <w:tabs>
                <w:tab w:val="left" w:pos="1650"/>
              </w:tabs>
              <w:rPr>
                <w:szCs w:val="24"/>
              </w:rPr>
            </w:pPr>
            <w:r>
              <w:rPr>
                <w:szCs w:val="24"/>
              </w:rPr>
              <w:t xml:space="preserve">Suorganizuoti </w:t>
            </w:r>
            <w:r w:rsidRPr="00373B79">
              <w:rPr>
                <w:szCs w:val="24"/>
              </w:rPr>
              <w:t>pristaty</w:t>
            </w:r>
            <w:r>
              <w:rPr>
                <w:szCs w:val="24"/>
              </w:rPr>
              <w:t>mus</w:t>
            </w:r>
            <w:r w:rsidRPr="00373B79">
              <w:rPr>
                <w:szCs w:val="24"/>
              </w:rPr>
              <w:t xml:space="preserve"> Lazdijų rajono savivaldybės turizmo ištekli</w:t>
            </w:r>
            <w:r>
              <w:rPr>
                <w:szCs w:val="24"/>
              </w:rPr>
              <w:t>us turizmo paslaugų teikėjams,</w:t>
            </w:r>
            <w:r w:rsidRPr="00373B79">
              <w:rPr>
                <w:szCs w:val="24"/>
              </w:rPr>
              <w:t xml:space="preserve"> skaičius, vnt</w:t>
            </w:r>
            <w:r>
              <w:rPr>
                <w:szCs w:val="24"/>
              </w:rPr>
              <w:t>.</w:t>
            </w:r>
          </w:p>
        </w:tc>
        <w:tc>
          <w:tcPr>
            <w:tcW w:w="274" w:type="pct"/>
            <w:tcBorders>
              <w:bottom w:val="single" w:sz="4" w:space="0" w:color="auto"/>
            </w:tcBorders>
          </w:tcPr>
          <w:p w14:paraId="6164651A" w14:textId="77777777" w:rsidR="00155A65" w:rsidRPr="00F705E1" w:rsidRDefault="00F705E1" w:rsidP="001F3045">
            <w:pPr>
              <w:tabs>
                <w:tab w:val="left" w:pos="1650"/>
              </w:tabs>
              <w:jc w:val="right"/>
              <w:rPr>
                <w:bCs/>
                <w:szCs w:val="24"/>
              </w:rPr>
            </w:pPr>
            <w:r w:rsidRPr="00F705E1">
              <w:rPr>
                <w:bCs/>
                <w:szCs w:val="24"/>
              </w:rPr>
              <w:t>0</w:t>
            </w:r>
          </w:p>
        </w:tc>
        <w:tc>
          <w:tcPr>
            <w:tcW w:w="245" w:type="pct"/>
            <w:gridSpan w:val="2"/>
            <w:tcBorders>
              <w:bottom w:val="single" w:sz="4" w:space="0" w:color="auto"/>
            </w:tcBorders>
          </w:tcPr>
          <w:p w14:paraId="6387863D" w14:textId="77777777" w:rsidR="00155A65" w:rsidRPr="00F705E1" w:rsidRDefault="00555864" w:rsidP="001F3045">
            <w:pPr>
              <w:tabs>
                <w:tab w:val="left" w:pos="1650"/>
              </w:tabs>
              <w:jc w:val="right"/>
              <w:rPr>
                <w:bCs/>
                <w:szCs w:val="24"/>
              </w:rPr>
            </w:pPr>
            <w:r>
              <w:rPr>
                <w:bCs/>
                <w:szCs w:val="24"/>
              </w:rPr>
              <w:t>1</w:t>
            </w:r>
          </w:p>
        </w:tc>
        <w:tc>
          <w:tcPr>
            <w:tcW w:w="250" w:type="pct"/>
            <w:gridSpan w:val="3"/>
            <w:tcBorders>
              <w:bottom w:val="single" w:sz="4" w:space="0" w:color="auto"/>
            </w:tcBorders>
          </w:tcPr>
          <w:p w14:paraId="6135AC4C" w14:textId="77777777" w:rsidR="00155A65" w:rsidRPr="00373B79" w:rsidRDefault="00C86C34" w:rsidP="001F3045">
            <w:pPr>
              <w:tabs>
                <w:tab w:val="left" w:pos="1650"/>
              </w:tabs>
              <w:jc w:val="right"/>
              <w:rPr>
                <w:bCs/>
                <w:szCs w:val="24"/>
              </w:rPr>
            </w:pPr>
            <w:r>
              <w:rPr>
                <w:bCs/>
                <w:szCs w:val="24"/>
              </w:rPr>
              <w:t>2</w:t>
            </w:r>
          </w:p>
        </w:tc>
        <w:tc>
          <w:tcPr>
            <w:tcW w:w="255" w:type="pct"/>
            <w:gridSpan w:val="2"/>
            <w:tcBorders>
              <w:bottom w:val="single" w:sz="4" w:space="0" w:color="auto"/>
            </w:tcBorders>
          </w:tcPr>
          <w:p w14:paraId="631FCD27" w14:textId="77777777" w:rsidR="00155A65" w:rsidRPr="00373B79" w:rsidRDefault="00C86C34" w:rsidP="001F3045">
            <w:pPr>
              <w:tabs>
                <w:tab w:val="left" w:pos="1650"/>
              </w:tabs>
              <w:jc w:val="right"/>
              <w:rPr>
                <w:bCs/>
                <w:szCs w:val="24"/>
              </w:rPr>
            </w:pPr>
            <w:r>
              <w:rPr>
                <w:bCs/>
                <w:szCs w:val="24"/>
              </w:rPr>
              <w:t>3</w:t>
            </w:r>
          </w:p>
        </w:tc>
        <w:tc>
          <w:tcPr>
            <w:tcW w:w="635" w:type="pct"/>
            <w:gridSpan w:val="2"/>
            <w:tcBorders>
              <w:top w:val="single" w:sz="4" w:space="0" w:color="auto"/>
              <w:left w:val="single" w:sz="4" w:space="0" w:color="auto"/>
              <w:bottom w:val="single" w:sz="4" w:space="0" w:color="auto"/>
              <w:right w:val="single" w:sz="4" w:space="0" w:color="auto"/>
            </w:tcBorders>
          </w:tcPr>
          <w:p w14:paraId="560E406F" w14:textId="77777777" w:rsidR="0007137A" w:rsidRPr="0007137A" w:rsidRDefault="0007137A" w:rsidP="0007137A">
            <w:pPr>
              <w:tabs>
                <w:tab w:val="left" w:pos="1650"/>
              </w:tabs>
              <w:rPr>
                <w:szCs w:val="24"/>
              </w:rPr>
            </w:pPr>
            <w:r w:rsidRPr="0007137A">
              <w:rPr>
                <w:szCs w:val="24"/>
              </w:rPr>
              <w:t>Direktorius,</w:t>
            </w:r>
          </w:p>
          <w:p w14:paraId="2FDD182D" w14:textId="77777777" w:rsidR="0007137A" w:rsidRPr="0007137A" w:rsidRDefault="0007137A" w:rsidP="0007137A">
            <w:pPr>
              <w:tabs>
                <w:tab w:val="left" w:pos="1650"/>
              </w:tabs>
              <w:rPr>
                <w:szCs w:val="24"/>
              </w:rPr>
            </w:pPr>
            <w:r w:rsidRPr="0007137A">
              <w:rPr>
                <w:szCs w:val="24"/>
              </w:rPr>
              <w:t>turizmo plėtros vadovas,</w:t>
            </w:r>
          </w:p>
          <w:p w14:paraId="4FF53CB4" w14:textId="0274425F" w:rsidR="0007137A" w:rsidRPr="0007137A" w:rsidRDefault="0007137A" w:rsidP="0007137A">
            <w:pPr>
              <w:tabs>
                <w:tab w:val="left" w:pos="1650"/>
              </w:tabs>
              <w:rPr>
                <w:szCs w:val="24"/>
              </w:rPr>
            </w:pPr>
            <w:r w:rsidRPr="0007137A">
              <w:rPr>
                <w:szCs w:val="24"/>
              </w:rPr>
              <w:t>vadybininkai,</w:t>
            </w:r>
          </w:p>
          <w:p w14:paraId="0E26B4BD" w14:textId="647548BC" w:rsidR="00155A65" w:rsidRPr="00373B79" w:rsidRDefault="0007137A" w:rsidP="0007137A">
            <w:pPr>
              <w:tabs>
                <w:tab w:val="left" w:pos="1650"/>
              </w:tabs>
              <w:rPr>
                <w:szCs w:val="24"/>
              </w:rPr>
            </w:pPr>
            <w:r w:rsidRPr="0007137A">
              <w:rPr>
                <w:szCs w:val="24"/>
              </w:rPr>
              <w:t>buhalteris</w:t>
            </w:r>
          </w:p>
        </w:tc>
        <w:tc>
          <w:tcPr>
            <w:tcW w:w="461" w:type="pct"/>
          </w:tcPr>
          <w:p w14:paraId="7DF066FC" w14:textId="77777777" w:rsidR="00155A65" w:rsidRPr="00373B79" w:rsidRDefault="00610921" w:rsidP="001F3045">
            <w:pPr>
              <w:tabs>
                <w:tab w:val="left" w:pos="1650"/>
              </w:tabs>
              <w:jc w:val="right"/>
              <w:rPr>
                <w:szCs w:val="24"/>
              </w:rPr>
            </w:pPr>
            <w:r>
              <w:rPr>
                <w:szCs w:val="24"/>
              </w:rPr>
              <w:t>-</w:t>
            </w:r>
          </w:p>
        </w:tc>
        <w:tc>
          <w:tcPr>
            <w:tcW w:w="340" w:type="pct"/>
            <w:gridSpan w:val="2"/>
          </w:tcPr>
          <w:p w14:paraId="0AABD7D2" w14:textId="74C85C4D" w:rsidR="00155A65" w:rsidRPr="00373B79" w:rsidRDefault="00EE292E" w:rsidP="001F3045">
            <w:pPr>
              <w:tabs>
                <w:tab w:val="left" w:pos="1650"/>
              </w:tabs>
              <w:jc w:val="right"/>
              <w:rPr>
                <w:szCs w:val="24"/>
              </w:rPr>
            </w:pPr>
            <w:r>
              <w:rPr>
                <w:szCs w:val="24"/>
              </w:rPr>
              <w:t>3,1</w:t>
            </w:r>
          </w:p>
        </w:tc>
        <w:tc>
          <w:tcPr>
            <w:tcW w:w="285" w:type="pct"/>
          </w:tcPr>
          <w:p w14:paraId="7D8359F1" w14:textId="57573DDF" w:rsidR="00155A65" w:rsidRPr="00373B79" w:rsidRDefault="00EE292E" w:rsidP="001F3045">
            <w:pPr>
              <w:tabs>
                <w:tab w:val="left" w:pos="1650"/>
              </w:tabs>
              <w:jc w:val="right"/>
              <w:rPr>
                <w:szCs w:val="24"/>
              </w:rPr>
            </w:pPr>
            <w:r>
              <w:rPr>
                <w:szCs w:val="24"/>
              </w:rPr>
              <w:t>3</w:t>
            </w:r>
            <w:r w:rsidR="00D9592B">
              <w:rPr>
                <w:szCs w:val="24"/>
              </w:rPr>
              <w:t>,</w:t>
            </w:r>
            <w:r w:rsidR="007F5557">
              <w:rPr>
                <w:szCs w:val="24"/>
              </w:rPr>
              <w:t>8</w:t>
            </w:r>
          </w:p>
        </w:tc>
        <w:tc>
          <w:tcPr>
            <w:tcW w:w="306" w:type="pct"/>
          </w:tcPr>
          <w:p w14:paraId="331E7DC5" w14:textId="593163A2" w:rsidR="00155A65" w:rsidRPr="00373B79" w:rsidRDefault="00EE292E" w:rsidP="001F3045">
            <w:pPr>
              <w:tabs>
                <w:tab w:val="left" w:pos="1650"/>
              </w:tabs>
              <w:jc w:val="right"/>
              <w:rPr>
                <w:szCs w:val="24"/>
              </w:rPr>
            </w:pPr>
            <w:r>
              <w:rPr>
                <w:szCs w:val="24"/>
              </w:rPr>
              <w:t>3</w:t>
            </w:r>
            <w:r w:rsidR="007F5557">
              <w:rPr>
                <w:szCs w:val="24"/>
              </w:rPr>
              <w:t>,9</w:t>
            </w:r>
          </w:p>
        </w:tc>
      </w:tr>
      <w:tr w:rsidR="007C0729" w:rsidRPr="00373B79" w14:paraId="60778226" w14:textId="77777777" w:rsidTr="007C0729">
        <w:trPr>
          <w:gridAfter w:val="1"/>
          <w:wAfter w:w="8" w:type="pct"/>
          <w:trHeight w:val="769"/>
        </w:trPr>
        <w:tc>
          <w:tcPr>
            <w:tcW w:w="260" w:type="pct"/>
            <w:tcBorders>
              <w:top w:val="single" w:sz="4" w:space="0" w:color="auto"/>
              <w:left w:val="single" w:sz="4" w:space="0" w:color="auto"/>
              <w:bottom w:val="single" w:sz="4" w:space="0" w:color="auto"/>
              <w:right w:val="single" w:sz="4" w:space="0" w:color="auto"/>
            </w:tcBorders>
          </w:tcPr>
          <w:p w14:paraId="28E8B114" w14:textId="77777777" w:rsidR="001F3045" w:rsidRPr="00373B79" w:rsidRDefault="001F3045" w:rsidP="001F3045">
            <w:pPr>
              <w:rPr>
                <w:rFonts w:eastAsia="MS Mincho"/>
                <w:szCs w:val="24"/>
              </w:rPr>
            </w:pPr>
            <w:r w:rsidRPr="00373B79">
              <w:rPr>
                <w:rFonts w:eastAsia="MS Mincho"/>
                <w:szCs w:val="24"/>
              </w:rPr>
              <w:t>1.3.</w:t>
            </w:r>
            <w:r w:rsidR="00774463">
              <w:rPr>
                <w:rFonts w:eastAsia="MS Mincho"/>
                <w:szCs w:val="24"/>
              </w:rPr>
              <w:t>5</w:t>
            </w:r>
            <w:r w:rsidRPr="00373B79">
              <w:rPr>
                <w:rFonts w:eastAsia="MS Mincho"/>
                <w:szCs w:val="24"/>
              </w:rPr>
              <w:t>.</w:t>
            </w:r>
          </w:p>
        </w:tc>
        <w:tc>
          <w:tcPr>
            <w:tcW w:w="787" w:type="pct"/>
            <w:tcBorders>
              <w:top w:val="single" w:sz="4" w:space="0" w:color="auto"/>
              <w:left w:val="single" w:sz="4" w:space="0" w:color="auto"/>
              <w:bottom w:val="single" w:sz="4" w:space="0" w:color="auto"/>
              <w:right w:val="single" w:sz="4" w:space="0" w:color="auto"/>
            </w:tcBorders>
          </w:tcPr>
          <w:p w14:paraId="01DE22F6" w14:textId="345FB857" w:rsidR="001F3045" w:rsidRPr="00373B79" w:rsidRDefault="001F3045" w:rsidP="001F3045">
            <w:pPr>
              <w:tabs>
                <w:tab w:val="left" w:pos="1650"/>
              </w:tabs>
              <w:rPr>
                <w:szCs w:val="24"/>
              </w:rPr>
            </w:pPr>
            <w:r w:rsidRPr="00373B79">
              <w:rPr>
                <w:szCs w:val="24"/>
              </w:rPr>
              <w:t>Reklaminio vaizdo įrašo, skirto užsienio</w:t>
            </w:r>
            <w:r w:rsidR="00ED6151">
              <w:rPr>
                <w:szCs w:val="24"/>
              </w:rPr>
              <w:t xml:space="preserve"> ir Lietuvos</w:t>
            </w:r>
            <w:r w:rsidRPr="00373B79">
              <w:rPr>
                <w:szCs w:val="24"/>
              </w:rPr>
              <w:t xml:space="preserve"> turistų pritraukimui</w:t>
            </w:r>
            <w:r w:rsidR="007123CC">
              <w:rPr>
                <w:szCs w:val="24"/>
              </w:rPr>
              <w:t>,</w:t>
            </w:r>
            <w:r w:rsidRPr="00373B79">
              <w:rPr>
                <w:szCs w:val="24"/>
              </w:rPr>
              <w:t xml:space="preserve"> parengimas</w:t>
            </w:r>
          </w:p>
        </w:tc>
        <w:tc>
          <w:tcPr>
            <w:tcW w:w="894" w:type="pct"/>
            <w:gridSpan w:val="3"/>
            <w:tcBorders>
              <w:top w:val="single" w:sz="4" w:space="0" w:color="auto"/>
              <w:left w:val="single" w:sz="4" w:space="0" w:color="auto"/>
              <w:bottom w:val="single" w:sz="4" w:space="0" w:color="auto"/>
              <w:right w:val="single" w:sz="4" w:space="0" w:color="auto"/>
            </w:tcBorders>
          </w:tcPr>
          <w:p w14:paraId="41EFF0EA" w14:textId="77777777" w:rsidR="001F3045" w:rsidRPr="00373B79" w:rsidRDefault="001F3045" w:rsidP="001F3045">
            <w:pPr>
              <w:tabs>
                <w:tab w:val="left" w:pos="1650"/>
              </w:tabs>
              <w:rPr>
                <w:szCs w:val="24"/>
              </w:rPr>
            </w:pPr>
            <w:r w:rsidRPr="00373B79">
              <w:rPr>
                <w:szCs w:val="24"/>
              </w:rPr>
              <w:t>Parengtų reklaminių vaizdo įrašų skaičius, vnt.</w:t>
            </w:r>
          </w:p>
        </w:tc>
        <w:tc>
          <w:tcPr>
            <w:tcW w:w="274" w:type="pct"/>
            <w:tcBorders>
              <w:bottom w:val="single" w:sz="4" w:space="0" w:color="auto"/>
            </w:tcBorders>
          </w:tcPr>
          <w:p w14:paraId="2CFA07AB" w14:textId="77777777" w:rsidR="001F3045" w:rsidRPr="00FC09C2" w:rsidRDefault="001F3045" w:rsidP="001F3045">
            <w:pPr>
              <w:tabs>
                <w:tab w:val="left" w:pos="1650"/>
              </w:tabs>
              <w:jc w:val="right"/>
              <w:rPr>
                <w:bCs/>
                <w:szCs w:val="24"/>
              </w:rPr>
            </w:pPr>
            <w:r w:rsidRPr="00FC09C2">
              <w:rPr>
                <w:bCs/>
                <w:szCs w:val="24"/>
              </w:rPr>
              <w:t>0</w:t>
            </w:r>
          </w:p>
        </w:tc>
        <w:tc>
          <w:tcPr>
            <w:tcW w:w="245" w:type="pct"/>
            <w:gridSpan w:val="2"/>
            <w:tcBorders>
              <w:bottom w:val="single" w:sz="4" w:space="0" w:color="auto"/>
            </w:tcBorders>
          </w:tcPr>
          <w:p w14:paraId="0F05009E" w14:textId="77777777" w:rsidR="001F3045" w:rsidRPr="00373B79" w:rsidRDefault="00FC09C2" w:rsidP="001F3045">
            <w:pPr>
              <w:tabs>
                <w:tab w:val="left" w:pos="1650"/>
              </w:tabs>
              <w:jc w:val="right"/>
              <w:rPr>
                <w:bCs/>
                <w:szCs w:val="24"/>
              </w:rPr>
            </w:pPr>
            <w:r>
              <w:rPr>
                <w:bCs/>
                <w:szCs w:val="24"/>
              </w:rPr>
              <w:t>3</w:t>
            </w:r>
          </w:p>
        </w:tc>
        <w:tc>
          <w:tcPr>
            <w:tcW w:w="250" w:type="pct"/>
            <w:gridSpan w:val="3"/>
            <w:tcBorders>
              <w:bottom w:val="single" w:sz="4" w:space="0" w:color="auto"/>
            </w:tcBorders>
          </w:tcPr>
          <w:p w14:paraId="4DF56A8A" w14:textId="77777777" w:rsidR="001F3045" w:rsidRPr="00373B79" w:rsidRDefault="00AA5044" w:rsidP="001F3045">
            <w:pPr>
              <w:tabs>
                <w:tab w:val="left" w:pos="1650"/>
              </w:tabs>
              <w:jc w:val="right"/>
              <w:rPr>
                <w:bCs/>
                <w:szCs w:val="24"/>
              </w:rPr>
            </w:pPr>
            <w:r>
              <w:rPr>
                <w:bCs/>
                <w:szCs w:val="24"/>
              </w:rPr>
              <w:t>4</w:t>
            </w:r>
          </w:p>
        </w:tc>
        <w:tc>
          <w:tcPr>
            <w:tcW w:w="255" w:type="pct"/>
            <w:gridSpan w:val="2"/>
            <w:tcBorders>
              <w:bottom w:val="single" w:sz="4" w:space="0" w:color="auto"/>
            </w:tcBorders>
          </w:tcPr>
          <w:p w14:paraId="5B05125D" w14:textId="77777777" w:rsidR="001F3045" w:rsidRPr="00373B79" w:rsidRDefault="00AA5044" w:rsidP="001F3045">
            <w:pPr>
              <w:tabs>
                <w:tab w:val="left" w:pos="1650"/>
              </w:tabs>
              <w:jc w:val="right"/>
              <w:rPr>
                <w:bCs/>
                <w:szCs w:val="24"/>
              </w:rPr>
            </w:pPr>
            <w:r>
              <w:rPr>
                <w:bCs/>
                <w:szCs w:val="24"/>
              </w:rPr>
              <w:t>5</w:t>
            </w:r>
          </w:p>
        </w:tc>
        <w:tc>
          <w:tcPr>
            <w:tcW w:w="635" w:type="pct"/>
            <w:gridSpan w:val="2"/>
            <w:tcBorders>
              <w:top w:val="single" w:sz="4" w:space="0" w:color="auto"/>
              <w:left w:val="single" w:sz="4" w:space="0" w:color="auto"/>
              <w:bottom w:val="single" w:sz="4" w:space="0" w:color="auto"/>
              <w:right w:val="single" w:sz="4" w:space="0" w:color="auto"/>
            </w:tcBorders>
          </w:tcPr>
          <w:p w14:paraId="6C9E58A4" w14:textId="77777777" w:rsidR="0007137A" w:rsidRPr="0007137A" w:rsidRDefault="0007137A" w:rsidP="0007137A">
            <w:pPr>
              <w:tabs>
                <w:tab w:val="left" w:pos="1650"/>
              </w:tabs>
              <w:rPr>
                <w:szCs w:val="24"/>
              </w:rPr>
            </w:pPr>
            <w:r w:rsidRPr="0007137A">
              <w:rPr>
                <w:szCs w:val="24"/>
              </w:rPr>
              <w:t>Direktorius,</w:t>
            </w:r>
          </w:p>
          <w:p w14:paraId="7075BB2E" w14:textId="66E66F65" w:rsidR="0007137A" w:rsidRPr="0007137A" w:rsidRDefault="0007137A" w:rsidP="0007137A">
            <w:pPr>
              <w:tabs>
                <w:tab w:val="left" w:pos="1650"/>
              </w:tabs>
              <w:rPr>
                <w:szCs w:val="24"/>
              </w:rPr>
            </w:pPr>
            <w:r w:rsidRPr="0007137A">
              <w:rPr>
                <w:szCs w:val="24"/>
              </w:rPr>
              <w:t>turizmo plėtros vadovas, vadybininkai,</w:t>
            </w:r>
          </w:p>
          <w:p w14:paraId="6F9ABBEF" w14:textId="2E0A83F6" w:rsidR="001F3045" w:rsidRPr="00373B79" w:rsidRDefault="0007137A" w:rsidP="0007137A">
            <w:pPr>
              <w:tabs>
                <w:tab w:val="left" w:pos="1650"/>
              </w:tabs>
              <w:rPr>
                <w:szCs w:val="24"/>
              </w:rPr>
            </w:pPr>
            <w:r w:rsidRPr="0007137A">
              <w:rPr>
                <w:szCs w:val="24"/>
              </w:rPr>
              <w:t>buhalteris</w:t>
            </w:r>
          </w:p>
        </w:tc>
        <w:tc>
          <w:tcPr>
            <w:tcW w:w="461" w:type="pct"/>
          </w:tcPr>
          <w:p w14:paraId="1E28B324" w14:textId="77777777" w:rsidR="001F3045" w:rsidRPr="00373B79" w:rsidRDefault="001F3045" w:rsidP="001F3045">
            <w:pPr>
              <w:tabs>
                <w:tab w:val="left" w:pos="1650"/>
              </w:tabs>
              <w:jc w:val="center"/>
              <w:rPr>
                <w:szCs w:val="24"/>
              </w:rPr>
            </w:pPr>
            <w:r w:rsidRPr="00373B79">
              <w:rPr>
                <w:szCs w:val="24"/>
              </w:rPr>
              <w:t>-</w:t>
            </w:r>
          </w:p>
        </w:tc>
        <w:tc>
          <w:tcPr>
            <w:tcW w:w="340" w:type="pct"/>
            <w:gridSpan w:val="2"/>
          </w:tcPr>
          <w:p w14:paraId="1A6D3489" w14:textId="6596B1B3" w:rsidR="001F3045" w:rsidRPr="00373B79" w:rsidRDefault="00A41354" w:rsidP="001F3045">
            <w:pPr>
              <w:tabs>
                <w:tab w:val="left" w:pos="1650"/>
              </w:tabs>
              <w:jc w:val="center"/>
              <w:rPr>
                <w:szCs w:val="24"/>
              </w:rPr>
            </w:pPr>
            <w:r>
              <w:rPr>
                <w:szCs w:val="24"/>
              </w:rPr>
              <w:t>2</w:t>
            </w:r>
            <w:r w:rsidR="000E125E">
              <w:rPr>
                <w:szCs w:val="24"/>
              </w:rPr>
              <w:t>,</w:t>
            </w:r>
            <w:r>
              <w:rPr>
                <w:szCs w:val="24"/>
              </w:rPr>
              <w:t>4</w:t>
            </w:r>
          </w:p>
        </w:tc>
        <w:tc>
          <w:tcPr>
            <w:tcW w:w="285" w:type="pct"/>
          </w:tcPr>
          <w:p w14:paraId="6A85380B" w14:textId="77777777" w:rsidR="001F3045" w:rsidRPr="00373B79" w:rsidRDefault="000E125E" w:rsidP="001F3045">
            <w:pPr>
              <w:tabs>
                <w:tab w:val="left" w:pos="1650"/>
              </w:tabs>
              <w:jc w:val="right"/>
              <w:rPr>
                <w:szCs w:val="24"/>
              </w:rPr>
            </w:pPr>
            <w:r>
              <w:rPr>
                <w:szCs w:val="24"/>
              </w:rPr>
              <w:t>2,</w:t>
            </w:r>
            <w:r w:rsidR="00D9592B">
              <w:rPr>
                <w:szCs w:val="24"/>
              </w:rPr>
              <w:t>9</w:t>
            </w:r>
          </w:p>
        </w:tc>
        <w:tc>
          <w:tcPr>
            <w:tcW w:w="306" w:type="pct"/>
          </w:tcPr>
          <w:p w14:paraId="13C3FAC1" w14:textId="77777777" w:rsidR="001F3045" w:rsidRPr="00373B79" w:rsidRDefault="001F3045" w:rsidP="001F3045">
            <w:pPr>
              <w:tabs>
                <w:tab w:val="left" w:pos="1650"/>
              </w:tabs>
              <w:jc w:val="right"/>
              <w:rPr>
                <w:szCs w:val="24"/>
              </w:rPr>
            </w:pPr>
            <w:r w:rsidRPr="00373B79">
              <w:rPr>
                <w:szCs w:val="24"/>
              </w:rPr>
              <w:t>3,</w:t>
            </w:r>
            <w:r w:rsidR="000E125E">
              <w:rPr>
                <w:szCs w:val="24"/>
              </w:rPr>
              <w:t>2</w:t>
            </w:r>
          </w:p>
        </w:tc>
      </w:tr>
      <w:tr w:rsidR="007C0729" w:rsidRPr="00373B79" w14:paraId="0BB1EEF7" w14:textId="77777777" w:rsidTr="007C0729">
        <w:trPr>
          <w:gridAfter w:val="1"/>
          <w:wAfter w:w="8" w:type="pct"/>
          <w:trHeight w:val="769"/>
        </w:trPr>
        <w:tc>
          <w:tcPr>
            <w:tcW w:w="260" w:type="pct"/>
            <w:tcBorders>
              <w:top w:val="single" w:sz="4" w:space="0" w:color="auto"/>
              <w:left w:val="single" w:sz="4" w:space="0" w:color="auto"/>
              <w:bottom w:val="single" w:sz="4" w:space="0" w:color="auto"/>
              <w:right w:val="single" w:sz="4" w:space="0" w:color="auto"/>
            </w:tcBorders>
          </w:tcPr>
          <w:p w14:paraId="63C8C2F2" w14:textId="77777777" w:rsidR="001F3045" w:rsidRPr="00373B79" w:rsidRDefault="001F3045" w:rsidP="001F3045">
            <w:pPr>
              <w:rPr>
                <w:rFonts w:eastAsia="MS Mincho"/>
                <w:szCs w:val="24"/>
              </w:rPr>
            </w:pPr>
            <w:r w:rsidRPr="00373B79">
              <w:rPr>
                <w:rFonts w:eastAsia="MS Mincho"/>
                <w:szCs w:val="24"/>
              </w:rPr>
              <w:lastRenderedPageBreak/>
              <w:t>1.3.</w:t>
            </w:r>
            <w:r w:rsidR="00F6736D">
              <w:rPr>
                <w:rFonts w:eastAsia="MS Mincho"/>
                <w:szCs w:val="24"/>
              </w:rPr>
              <w:t>6.</w:t>
            </w:r>
          </w:p>
        </w:tc>
        <w:tc>
          <w:tcPr>
            <w:tcW w:w="787" w:type="pct"/>
            <w:tcBorders>
              <w:top w:val="single" w:sz="4" w:space="0" w:color="auto"/>
              <w:left w:val="single" w:sz="4" w:space="0" w:color="auto"/>
              <w:bottom w:val="single" w:sz="4" w:space="0" w:color="auto"/>
              <w:right w:val="single" w:sz="4" w:space="0" w:color="auto"/>
            </w:tcBorders>
          </w:tcPr>
          <w:p w14:paraId="27EBA145" w14:textId="1A50A422" w:rsidR="001F3045" w:rsidRPr="00373B79" w:rsidRDefault="001F3045" w:rsidP="00116056">
            <w:pPr>
              <w:tabs>
                <w:tab w:val="left" w:pos="1650"/>
              </w:tabs>
              <w:rPr>
                <w:szCs w:val="24"/>
              </w:rPr>
            </w:pPr>
            <w:r w:rsidRPr="00373B79">
              <w:rPr>
                <w:szCs w:val="24"/>
              </w:rPr>
              <w:t>Įstaigos valdymas ir administravimas, siekiant užtikrinti strateginių tikslų įgyven</w:t>
            </w:r>
            <w:r w:rsidR="00116056">
              <w:rPr>
                <w:szCs w:val="24"/>
              </w:rPr>
              <w:t>dinimą (kompiuterinės įrangos atnaujinimas</w:t>
            </w:r>
            <w:r w:rsidRPr="00373B79">
              <w:rPr>
                <w:szCs w:val="24"/>
              </w:rPr>
              <w:t xml:space="preserve">, </w:t>
            </w:r>
            <w:r w:rsidR="00116056">
              <w:rPr>
                <w:szCs w:val="24"/>
              </w:rPr>
              <w:t>darbuotojų mokymai</w:t>
            </w:r>
            <w:r w:rsidRPr="00373B79">
              <w:rPr>
                <w:szCs w:val="24"/>
              </w:rPr>
              <w:t>,</w:t>
            </w:r>
            <w:r w:rsidR="00116056">
              <w:rPr>
                <w:szCs w:val="24"/>
              </w:rPr>
              <w:t xml:space="preserve"> </w:t>
            </w:r>
            <w:r w:rsidR="0023021D">
              <w:rPr>
                <w:szCs w:val="24"/>
              </w:rPr>
              <w:t>įstaigos</w:t>
            </w:r>
            <w:r w:rsidR="00116056">
              <w:rPr>
                <w:szCs w:val="24"/>
              </w:rPr>
              <w:t xml:space="preserve"> pastato priežiūra, komunalinės paslaugos ir kt.</w:t>
            </w:r>
            <w:r w:rsidR="002949B7">
              <w:rPr>
                <w:szCs w:val="24"/>
              </w:rPr>
              <w:t>)</w:t>
            </w:r>
          </w:p>
        </w:tc>
        <w:tc>
          <w:tcPr>
            <w:tcW w:w="894" w:type="pct"/>
            <w:gridSpan w:val="3"/>
            <w:tcBorders>
              <w:top w:val="single" w:sz="4" w:space="0" w:color="auto"/>
              <w:left w:val="single" w:sz="4" w:space="0" w:color="auto"/>
              <w:bottom w:val="single" w:sz="4" w:space="0" w:color="auto"/>
              <w:right w:val="single" w:sz="4" w:space="0" w:color="auto"/>
            </w:tcBorders>
          </w:tcPr>
          <w:p w14:paraId="1596A85D" w14:textId="77777777" w:rsidR="001F3045" w:rsidRPr="00373B79" w:rsidRDefault="001F3045" w:rsidP="001F3045">
            <w:pPr>
              <w:tabs>
                <w:tab w:val="left" w:pos="1650"/>
              </w:tabs>
              <w:rPr>
                <w:szCs w:val="24"/>
              </w:rPr>
            </w:pPr>
            <w:r w:rsidRPr="00373B79">
              <w:rPr>
                <w:szCs w:val="24"/>
              </w:rPr>
              <w:t>Sėkmingai veikianti ir viešąsias paslaugas teikianti įstaiga, vnt.</w:t>
            </w:r>
          </w:p>
        </w:tc>
        <w:tc>
          <w:tcPr>
            <w:tcW w:w="274" w:type="pct"/>
            <w:tcBorders>
              <w:bottom w:val="single" w:sz="4" w:space="0" w:color="auto"/>
            </w:tcBorders>
          </w:tcPr>
          <w:p w14:paraId="4FC5B886" w14:textId="77777777" w:rsidR="001F3045" w:rsidRPr="00373B79" w:rsidRDefault="001F3045" w:rsidP="001F3045">
            <w:pPr>
              <w:tabs>
                <w:tab w:val="left" w:pos="1650"/>
              </w:tabs>
              <w:jc w:val="right"/>
              <w:rPr>
                <w:bCs/>
                <w:szCs w:val="24"/>
              </w:rPr>
            </w:pPr>
            <w:r w:rsidRPr="00373B79">
              <w:rPr>
                <w:bCs/>
                <w:szCs w:val="24"/>
              </w:rPr>
              <w:t>1</w:t>
            </w:r>
          </w:p>
        </w:tc>
        <w:tc>
          <w:tcPr>
            <w:tcW w:w="245" w:type="pct"/>
            <w:gridSpan w:val="2"/>
            <w:tcBorders>
              <w:bottom w:val="single" w:sz="4" w:space="0" w:color="auto"/>
            </w:tcBorders>
          </w:tcPr>
          <w:p w14:paraId="6F44C41E" w14:textId="77777777" w:rsidR="001F3045" w:rsidRPr="00373B79" w:rsidRDefault="001F3045" w:rsidP="001F3045">
            <w:pPr>
              <w:tabs>
                <w:tab w:val="left" w:pos="1650"/>
              </w:tabs>
              <w:jc w:val="right"/>
              <w:rPr>
                <w:bCs/>
                <w:szCs w:val="24"/>
              </w:rPr>
            </w:pPr>
            <w:r w:rsidRPr="00373B79">
              <w:rPr>
                <w:bCs/>
                <w:szCs w:val="24"/>
              </w:rPr>
              <w:t>1</w:t>
            </w:r>
          </w:p>
        </w:tc>
        <w:tc>
          <w:tcPr>
            <w:tcW w:w="250" w:type="pct"/>
            <w:gridSpan w:val="3"/>
            <w:tcBorders>
              <w:bottom w:val="single" w:sz="4" w:space="0" w:color="auto"/>
            </w:tcBorders>
          </w:tcPr>
          <w:p w14:paraId="3C24B221" w14:textId="77777777" w:rsidR="001F3045" w:rsidRPr="00373B79" w:rsidRDefault="001F3045" w:rsidP="001F3045">
            <w:pPr>
              <w:tabs>
                <w:tab w:val="left" w:pos="1650"/>
              </w:tabs>
              <w:jc w:val="right"/>
              <w:rPr>
                <w:bCs/>
                <w:szCs w:val="24"/>
              </w:rPr>
            </w:pPr>
            <w:r w:rsidRPr="00373B79">
              <w:rPr>
                <w:bCs/>
                <w:szCs w:val="24"/>
              </w:rPr>
              <w:t>1</w:t>
            </w:r>
          </w:p>
        </w:tc>
        <w:tc>
          <w:tcPr>
            <w:tcW w:w="255" w:type="pct"/>
            <w:gridSpan w:val="2"/>
            <w:tcBorders>
              <w:bottom w:val="single" w:sz="4" w:space="0" w:color="auto"/>
            </w:tcBorders>
          </w:tcPr>
          <w:p w14:paraId="66D25FF2" w14:textId="77777777" w:rsidR="001F3045" w:rsidRPr="00373B79" w:rsidRDefault="001F3045" w:rsidP="001F3045">
            <w:pPr>
              <w:tabs>
                <w:tab w:val="left" w:pos="1650"/>
              </w:tabs>
              <w:jc w:val="right"/>
              <w:rPr>
                <w:bCs/>
                <w:szCs w:val="24"/>
              </w:rPr>
            </w:pPr>
            <w:r w:rsidRPr="00373B79">
              <w:rPr>
                <w:bCs/>
                <w:szCs w:val="24"/>
              </w:rPr>
              <w:t>1</w:t>
            </w:r>
          </w:p>
        </w:tc>
        <w:tc>
          <w:tcPr>
            <w:tcW w:w="635" w:type="pct"/>
            <w:gridSpan w:val="2"/>
            <w:tcBorders>
              <w:top w:val="single" w:sz="4" w:space="0" w:color="auto"/>
              <w:left w:val="single" w:sz="4" w:space="0" w:color="auto"/>
              <w:bottom w:val="single" w:sz="4" w:space="0" w:color="auto"/>
              <w:right w:val="single" w:sz="4" w:space="0" w:color="auto"/>
            </w:tcBorders>
          </w:tcPr>
          <w:p w14:paraId="2FB7BD74" w14:textId="77777777" w:rsidR="0007137A" w:rsidRPr="0007137A" w:rsidRDefault="0007137A" w:rsidP="0007137A">
            <w:pPr>
              <w:tabs>
                <w:tab w:val="left" w:pos="1650"/>
              </w:tabs>
              <w:rPr>
                <w:szCs w:val="24"/>
              </w:rPr>
            </w:pPr>
            <w:r w:rsidRPr="0007137A">
              <w:rPr>
                <w:szCs w:val="24"/>
              </w:rPr>
              <w:t>Direktorius,</w:t>
            </w:r>
          </w:p>
          <w:p w14:paraId="0F07AD89" w14:textId="77777777" w:rsidR="0007137A" w:rsidRPr="0007137A" w:rsidRDefault="0007137A" w:rsidP="0007137A">
            <w:pPr>
              <w:tabs>
                <w:tab w:val="left" w:pos="1650"/>
              </w:tabs>
              <w:rPr>
                <w:szCs w:val="24"/>
              </w:rPr>
            </w:pPr>
            <w:r w:rsidRPr="0007137A">
              <w:rPr>
                <w:szCs w:val="24"/>
              </w:rPr>
              <w:t>turizmo plėtros vadovas,</w:t>
            </w:r>
          </w:p>
          <w:p w14:paraId="34992508" w14:textId="73696144" w:rsidR="0007137A" w:rsidRPr="0007137A" w:rsidRDefault="0007137A" w:rsidP="0007137A">
            <w:pPr>
              <w:tabs>
                <w:tab w:val="left" w:pos="1650"/>
              </w:tabs>
              <w:rPr>
                <w:szCs w:val="24"/>
              </w:rPr>
            </w:pPr>
            <w:r w:rsidRPr="0007137A">
              <w:rPr>
                <w:szCs w:val="24"/>
              </w:rPr>
              <w:t>vadybininkai,</w:t>
            </w:r>
          </w:p>
          <w:p w14:paraId="722E6996" w14:textId="2CC57447" w:rsidR="001F3045" w:rsidRPr="00373B79" w:rsidRDefault="0007137A" w:rsidP="0007137A">
            <w:pPr>
              <w:tabs>
                <w:tab w:val="left" w:pos="1650"/>
              </w:tabs>
              <w:rPr>
                <w:szCs w:val="24"/>
              </w:rPr>
            </w:pPr>
            <w:r w:rsidRPr="0007137A">
              <w:rPr>
                <w:szCs w:val="24"/>
              </w:rPr>
              <w:t>buhalteris</w:t>
            </w:r>
          </w:p>
        </w:tc>
        <w:tc>
          <w:tcPr>
            <w:tcW w:w="461" w:type="pct"/>
          </w:tcPr>
          <w:p w14:paraId="79959CD8" w14:textId="75EA5B9B" w:rsidR="001F3045" w:rsidRPr="00D97107" w:rsidRDefault="002C1A6B" w:rsidP="001F3045">
            <w:pPr>
              <w:tabs>
                <w:tab w:val="left" w:pos="1650"/>
              </w:tabs>
              <w:jc w:val="right"/>
              <w:rPr>
                <w:szCs w:val="24"/>
              </w:rPr>
            </w:pPr>
            <w:r w:rsidRPr="00D97107">
              <w:rPr>
                <w:szCs w:val="24"/>
              </w:rPr>
              <w:t>90,6</w:t>
            </w:r>
          </w:p>
        </w:tc>
        <w:tc>
          <w:tcPr>
            <w:tcW w:w="340" w:type="pct"/>
            <w:gridSpan w:val="2"/>
          </w:tcPr>
          <w:p w14:paraId="7BAF0652" w14:textId="5857BC6C" w:rsidR="001F3045" w:rsidRPr="00D97107" w:rsidRDefault="00B26961" w:rsidP="001F3045">
            <w:pPr>
              <w:tabs>
                <w:tab w:val="left" w:pos="1650"/>
              </w:tabs>
              <w:jc w:val="right"/>
              <w:rPr>
                <w:szCs w:val="24"/>
              </w:rPr>
            </w:pPr>
            <w:r w:rsidRPr="00D97107">
              <w:rPr>
                <w:szCs w:val="24"/>
              </w:rPr>
              <w:t>93,0</w:t>
            </w:r>
          </w:p>
        </w:tc>
        <w:tc>
          <w:tcPr>
            <w:tcW w:w="285" w:type="pct"/>
          </w:tcPr>
          <w:p w14:paraId="049281BC" w14:textId="05F71684" w:rsidR="001F3045" w:rsidRPr="00D97107" w:rsidRDefault="009265F7" w:rsidP="00D9592B">
            <w:pPr>
              <w:tabs>
                <w:tab w:val="left" w:pos="1650"/>
              </w:tabs>
              <w:jc w:val="center"/>
              <w:rPr>
                <w:szCs w:val="24"/>
              </w:rPr>
            </w:pPr>
            <w:r w:rsidRPr="00D97107">
              <w:rPr>
                <w:szCs w:val="24"/>
              </w:rPr>
              <w:t>95,0</w:t>
            </w:r>
          </w:p>
        </w:tc>
        <w:tc>
          <w:tcPr>
            <w:tcW w:w="306" w:type="pct"/>
          </w:tcPr>
          <w:p w14:paraId="0387CC36" w14:textId="3F76E4FE" w:rsidR="001F3045" w:rsidRPr="00D97107" w:rsidRDefault="009265F7" w:rsidP="001F3045">
            <w:pPr>
              <w:tabs>
                <w:tab w:val="left" w:pos="1650"/>
              </w:tabs>
              <w:jc w:val="right"/>
              <w:rPr>
                <w:szCs w:val="24"/>
              </w:rPr>
            </w:pPr>
            <w:r w:rsidRPr="00D97107">
              <w:rPr>
                <w:szCs w:val="24"/>
              </w:rPr>
              <w:t>98,0</w:t>
            </w:r>
          </w:p>
        </w:tc>
      </w:tr>
      <w:tr w:rsidR="007C0729" w:rsidRPr="00373B79" w14:paraId="355AB9EF" w14:textId="77777777" w:rsidTr="007C0729">
        <w:trPr>
          <w:gridAfter w:val="1"/>
          <w:wAfter w:w="8" w:type="pct"/>
          <w:trHeight w:val="769"/>
        </w:trPr>
        <w:tc>
          <w:tcPr>
            <w:tcW w:w="260" w:type="pct"/>
            <w:tcBorders>
              <w:top w:val="single" w:sz="4" w:space="0" w:color="auto"/>
              <w:left w:val="single" w:sz="4" w:space="0" w:color="auto"/>
              <w:bottom w:val="single" w:sz="4" w:space="0" w:color="auto"/>
              <w:right w:val="single" w:sz="4" w:space="0" w:color="auto"/>
            </w:tcBorders>
          </w:tcPr>
          <w:p w14:paraId="76BE2FC2" w14:textId="4366BEA1" w:rsidR="002B33B0" w:rsidRPr="00373B79" w:rsidRDefault="002B33B0" w:rsidP="002B33B0">
            <w:pPr>
              <w:rPr>
                <w:rFonts w:eastAsia="MS Mincho"/>
                <w:szCs w:val="24"/>
              </w:rPr>
            </w:pPr>
            <w:r>
              <w:rPr>
                <w:rFonts w:eastAsia="MS Mincho"/>
                <w:szCs w:val="24"/>
              </w:rPr>
              <w:t>1.3.7.</w:t>
            </w:r>
          </w:p>
        </w:tc>
        <w:tc>
          <w:tcPr>
            <w:tcW w:w="787" w:type="pct"/>
            <w:tcBorders>
              <w:top w:val="single" w:sz="4" w:space="0" w:color="auto"/>
              <w:left w:val="single" w:sz="4" w:space="0" w:color="auto"/>
              <w:bottom w:val="single" w:sz="4" w:space="0" w:color="auto"/>
              <w:right w:val="single" w:sz="4" w:space="0" w:color="auto"/>
            </w:tcBorders>
          </w:tcPr>
          <w:p w14:paraId="793B2B12" w14:textId="4B7795DB" w:rsidR="002B33B0" w:rsidRPr="00373B79" w:rsidRDefault="002B33B0" w:rsidP="002B33B0">
            <w:pPr>
              <w:tabs>
                <w:tab w:val="left" w:pos="1650"/>
              </w:tabs>
              <w:rPr>
                <w:szCs w:val="24"/>
              </w:rPr>
            </w:pPr>
            <w:r>
              <w:rPr>
                <w:szCs w:val="24"/>
              </w:rPr>
              <w:t>Projektinė</w:t>
            </w:r>
            <w:r w:rsidR="0023021D">
              <w:rPr>
                <w:szCs w:val="24"/>
              </w:rPr>
              <w:t>s</w:t>
            </w:r>
            <w:r>
              <w:rPr>
                <w:szCs w:val="24"/>
              </w:rPr>
              <w:t xml:space="preserve"> veikl</w:t>
            </w:r>
            <w:r w:rsidR="0023021D">
              <w:rPr>
                <w:szCs w:val="24"/>
              </w:rPr>
              <w:t>os plėtojimas</w:t>
            </w:r>
          </w:p>
        </w:tc>
        <w:tc>
          <w:tcPr>
            <w:tcW w:w="894" w:type="pct"/>
            <w:gridSpan w:val="3"/>
            <w:tcBorders>
              <w:top w:val="single" w:sz="4" w:space="0" w:color="auto"/>
              <w:left w:val="single" w:sz="4" w:space="0" w:color="auto"/>
              <w:bottom w:val="single" w:sz="4" w:space="0" w:color="auto"/>
              <w:right w:val="single" w:sz="4" w:space="0" w:color="auto"/>
            </w:tcBorders>
          </w:tcPr>
          <w:p w14:paraId="6DF04CA5" w14:textId="19070F21" w:rsidR="002B33B0" w:rsidRPr="00373B79" w:rsidRDefault="0023021D" w:rsidP="002B33B0">
            <w:pPr>
              <w:tabs>
                <w:tab w:val="left" w:pos="1650"/>
              </w:tabs>
              <w:rPr>
                <w:szCs w:val="24"/>
              </w:rPr>
            </w:pPr>
            <w:r>
              <w:rPr>
                <w:szCs w:val="24"/>
              </w:rPr>
              <w:t>Pateiktų paraiškų ir įgyvendintų projektų skaičius</w:t>
            </w:r>
            <w:r w:rsidR="002B33B0">
              <w:rPr>
                <w:szCs w:val="24"/>
              </w:rPr>
              <w:t>, vnt.</w:t>
            </w:r>
          </w:p>
        </w:tc>
        <w:tc>
          <w:tcPr>
            <w:tcW w:w="274" w:type="pct"/>
            <w:tcBorders>
              <w:bottom w:val="single" w:sz="4" w:space="0" w:color="auto"/>
            </w:tcBorders>
          </w:tcPr>
          <w:p w14:paraId="36B94091" w14:textId="06EC9F1D" w:rsidR="002B33B0" w:rsidRPr="00373B79" w:rsidRDefault="002B33B0" w:rsidP="002B33B0">
            <w:pPr>
              <w:tabs>
                <w:tab w:val="left" w:pos="1650"/>
              </w:tabs>
              <w:jc w:val="right"/>
              <w:rPr>
                <w:bCs/>
                <w:szCs w:val="24"/>
              </w:rPr>
            </w:pPr>
            <w:r>
              <w:rPr>
                <w:bCs/>
                <w:szCs w:val="24"/>
              </w:rPr>
              <w:t>1</w:t>
            </w:r>
          </w:p>
        </w:tc>
        <w:tc>
          <w:tcPr>
            <w:tcW w:w="245" w:type="pct"/>
            <w:gridSpan w:val="2"/>
            <w:tcBorders>
              <w:bottom w:val="single" w:sz="4" w:space="0" w:color="auto"/>
            </w:tcBorders>
          </w:tcPr>
          <w:p w14:paraId="7BEEC06E" w14:textId="3EA0CE43" w:rsidR="002B33B0" w:rsidRPr="00373B79" w:rsidRDefault="002B33B0" w:rsidP="002B33B0">
            <w:pPr>
              <w:tabs>
                <w:tab w:val="left" w:pos="1650"/>
              </w:tabs>
              <w:jc w:val="right"/>
              <w:rPr>
                <w:bCs/>
                <w:szCs w:val="24"/>
              </w:rPr>
            </w:pPr>
            <w:r>
              <w:rPr>
                <w:bCs/>
                <w:szCs w:val="24"/>
              </w:rPr>
              <w:t>1</w:t>
            </w:r>
          </w:p>
        </w:tc>
        <w:tc>
          <w:tcPr>
            <w:tcW w:w="250" w:type="pct"/>
            <w:gridSpan w:val="3"/>
            <w:tcBorders>
              <w:bottom w:val="single" w:sz="4" w:space="0" w:color="auto"/>
            </w:tcBorders>
          </w:tcPr>
          <w:p w14:paraId="1159404A" w14:textId="3A15B90E" w:rsidR="002B33B0" w:rsidRPr="00373B79" w:rsidRDefault="002B33B0" w:rsidP="002B33B0">
            <w:pPr>
              <w:tabs>
                <w:tab w:val="left" w:pos="1650"/>
              </w:tabs>
              <w:jc w:val="right"/>
              <w:rPr>
                <w:bCs/>
                <w:szCs w:val="24"/>
              </w:rPr>
            </w:pPr>
            <w:r>
              <w:rPr>
                <w:bCs/>
                <w:szCs w:val="24"/>
              </w:rPr>
              <w:t>2</w:t>
            </w:r>
          </w:p>
        </w:tc>
        <w:tc>
          <w:tcPr>
            <w:tcW w:w="255" w:type="pct"/>
            <w:gridSpan w:val="2"/>
            <w:tcBorders>
              <w:bottom w:val="single" w:sz="4" w:space="0" w:color="auto"/>
            </w:tcBorders>
          </w:tcPr>
          <w:p w14:paraId="280401F8" w14:textId="6E692A52" w:rsidR="002B33B0" w:rsidRPr="00373B79" w:rsidRDefault="002B33B0" w:rsidP="002B33B0">
            <w:pPr>
              <w:tabs>
                <w:tab w:val="left" w:pos="1650"/>
              </w:tabs>
              <w:jc w:val="right"/>
              <w:rPr>
                <w:bCs/>
                <w:szCs w:val="24"/>
              </w:rPr>
            </w:pPr>
            <w:r>
              <w:rPr>
                <w:bCs/>
                <w:szCs w:val="24"/>
              </w:rPr>
              <w:t>2</w:t>
            </w:r>
          </w:p>
        </w:tc>
        <w:tc>
          <w:tcPr>
            <w:tcW w:w="635" w:type="pct"/>
            <w:gridSpan w:val="2"/>
            <w:tcBorders>
              <w:top w:val="single" w:sz="4" w:space="0" w:color="auto"/>
              <w:left w:val="single" w:sz="4" w:space="0" w:color="auto"/>
              <w:bottom w:val="single" w:sz="4" w:space="0" w:color="auto"/>
              <w:right w:val="single" w:sz="4" w:space="0" w:color="auto"/>
            </w:tcBorders>
          </w:tcPr>
          <w:p w14:paraId="3FA07F97" w14:textId="77777777" w:rsidR="002B33B0" w:rsidRPr="0007137A" w:rsidRDefault="002B33B0" w:rsidP="002B33B0">
            <w:pPr>
              <w:tabs>
                <w:tab w:val="left" w:pos="1650"/>
              </w:tabs>
              <w:rPr>
                <w:szCs w:val="24"/>
              </w:rPr>
            </w:pPr>
            <w:r w:rsidRPr="0007137A">
              <w:rPr>
                <w:szCs w:val="24"/>
              </w:rPr>
              <w:t>Direktorius,</w:t>
            </w:r>
          </w:p>
          <w:p w14:paraId="6C838323" w14:textId="77777777" w:rsidR="002B33B0" w:rsidRPr="0007137A" w:rsidRDefault="002B33B0" w:rsidP="002B33B0">
            <w:pPr>
              <w:tabs>
                <w:tab w:val="left" w:pos="1650"/>
              </w:tabs>
              <w:rPr>
                <w:szCs w:val="24"/>
              </w:rPr>
            </w:pPr>
            <w:r w:rsidRPr="0007137A">
              <w:rPr>
                <w:szCs w:val="24"/>
              </w:rPr>
              <w:t>turizmo plėtros vadovas,</w:t>
            </w:r>
          </w:p>
          <w:p w14:paraId="0C4AD924" w14:textId="2CF999E8" w:rsidR="002B33B0" w:rsidRPr="0007137A" w:rsidRDefault="002B33B0" w:rsidP="002B33B0">
            <w:pPr>
              <w:tabs>
                <w:tab w:val="left" w:pos="1650"/>
              </w:tabs>
              <w:rPr>
                <w:szCs w:val="24"/>
              </w:rPr>
            </w:pPr>
            <w:r w:rsidRPr="0007137A">
              <w:rPr>
                <w:szCs w:val="24"/>
              </w:rPr>
              <w:t>vadybininkai,</w:t>
            </w:r>
          </w:p>
          <w:p w14:paraId="3CCC4B94" w14:textId="54DAE73D" w:rsidR="002B33B0" w:rsidRPr="0007137A" w:rsidRDefault="002B33B0" w:rsidP="002B33B0">
            <w:pPr>
              <w:tabs>
                <w:tab w:val="left" w:pos="1650"/>
              </w:tabs>
              <w:rPr>
                <w:szCs w:val="24"/>
              </w:rPr>
            </w:pPr>
            <w:r w:rsidRPr="0007137A">
              <w:rPr>
                <w:szCs w:val="24"/>
              </w:rPr>
              <w:t>buhalteris</w:t>
            </w:r>
          </w:p>
        </w:tc>
        <w:tc>
          <w:tcPr>
            <w:tcW w:w="461" w:type="pct"/>
            <w:tcBorders>
              <w:bottom w:val="single" w:sz="4" w:space="0" w:color="auto"/>
            </w:tcBorders>
          </w:tcPr>
          <w:p w14:paraId="047C475C" w14:textId="6E833211" w:rsidR="002B33B0" w:rsidRPr="00D97107" w:rsidRDefault="002B33B0" w:rsidP="002B33B0">
            <w:pPr>
              <w:tabs>
                <w:tab w:val="left" w:pos="1650"/>
              </w:tabs>
              <w:jc w:val="right"/>
              <w:rPr>
                <w:szCs w:val="24"/>
              </w:rPr>
            </w:pPr>
            <w:r w:rsidRPr="00D97107">
              <w:rPr>
                <w:szCs w:val="24"/>
              </w:rPr>
              <w:t>19,7</w:t>
            </w:r>
          </w:p>
        </w:tc>
        <w:tc>
          <w:tcPr>
            <w:tcW w:w="340" w:type="pct"/>
            <w:gridSpan w:val="2"/>
            <w:tcBorders>
              <w:bottom w:val="single" w:sz="4" w:space="0" w:color="auto"/>
            </w:tcBorders>
          </w:tcPr>
          <w:p w14:paraId="2ECA38B0" w14:textId="48560BA3" w:rsidR="002B33B0" w:rsidRPr="00D97107" w:rsidRDefault="002C72A3" w:rsidP="002B33B0">
            <w:pPr>
              <w:tabs>
                <w:tab w:val="left" w:pos="1650"/>
              </w:tabs>
              <w:jc w:val="right"/>
              <w:rPr>
                <w:szCs w:val="24"/>
              </w:rPr>
            </w:pPr>
            <w:r w:rsidRPr="00D97107">
              <w:rPr>
                <w:szCs w:val="24"/>
              </w:rPr>
              <w:t>10,</w:t>
            </w:r>
            <w:r w:rsidR="00E22CDD" w:rsidRPr="00D97107">
              <w:rPr>
                <w:szCs w:val="24"/>
              </w:rPr>
              <w:t>0</w:t>
            </w:r>
          </w:p>
        </w:tc>
        <w:tc>
          <w:tcPr>
            <w:tcW w:w="285" w:type="pct"/>
            <w:tcBorders>
              <w:bottom w:val="single" w:sz="4" w:space="0" w:color="auto"/>
            </w:tcBorders>
          </w:tcPr>
          <w:p w14:paraId="1EED8E7B" w14:textId="5BD99D05" w:rsidR="002B33B0" w:rsidRPr="00D97107" w:rsidRDefault="002B33B0" w:rsidP="002B33B0">
            <w:pPr>
              <w:tabs>
                <w:tab w:val="left" w:pos="1650"/>
              </w:tabs>
              <w:jc w:val="center"/>
              <w:rPr>
                <w:szCs w:val="24"/>
              </w:rPr>
            </w:pPr>
            <w:r w:rsidRPr="00D97107">
              <w:rPr>
                <w:szCs w:val="24"/>
              </w:rPr>
              <w:t>20,5</w:t>
            </w:r>
          </w:p>
        </w:tc>
        <w:tc>
          <w:tcPr>
            <w:tcW w:w="306" w:type="pct"/>
            <w:tcBorders>
              <w:bottom w:val="single" w:sz="4" w:space="0" w:color="auto"/>
            </w:tcBorders>
          </w:tcPr>
          <w:p w14:paraId="1A7FD6A8" w14:textId="2A7D5AC0" w:rsidR="002B33B0" w:rsidRPr="00D97107" w:rsidRDefault="00470DE8" w:rsidP="002B33B0">
            <w:pPr>
              <w:tabs>
                <w:tab w:val="left" w:pos="1650"/>
              </w:tabs>
              <w:jc w:val="right"/>
              <w:rPr>
                <w:szCs w:val="24"/>
              </w:rPr>
            </w:pPr>
            <w:r w:rsidRPr="00D97107">
              <w:rPr>
                <w:szCs w:val="24"/>
              </w:rPr>
              <w:t>29</w:t>
            </w:r>
            <w:r w:rsidR="002B33B0" w:rsidRPr="00D97107">
              <w:rPr>
                <w:szCs w:val="24"/>
              </w:rPr>
              <w:t>,0</w:t>
            </w:r>
          </w:p>
        </w:tc>
      </w:tr>
      <w:tr w:rsidR="007C0729" w:rsidRPr="00373B79" w14:paraId="780197C4" w14:textId="77777777" w:rsidTr="007C0729">
        <w:trPr>
          <w:gridAfter w:val="1"/>
          <w:wAfter w:w="8" w:type="pct"/>
          <w:trHeight w:val="769"/>
        </w:trPr>
        <w:tc>
          <w:tcPr>
            <w:tcW w:w="260" w:type="pct"/>
            <w:tcBorders>
              <w:top w:val="single" w:sz="4" w:space="0" w:color="auto"/>
              <w:left w:val="nil"/>
              <w:bottom w:val="nil"/>
              <w:right w:val="nil"/>
            </w:tcBorders>
          </w:tcPr>
          <w:p w14:paraId="511F0588" w14:textId="77777777" w:rsidR="0023021D" w:rsidRDefault="0023021D" w:rsidP="0023021D">
            <w:pPr>
              <w:rPr>
                <w:rFonts w:eastAsia="MS Mincho"/>
                <w:szCs w:val="24"/>
              </w:rPr>
            </w:pPr>
          </w:p>
        </w:tc>
        <w:tc>
          <w:tcPr>
            <w:tcW w:w="787" w:type="pct"/>
            <w:tcBorders>
              <w:top w:val="single" w:sz="4" w:space="0" w:color="auto"/>
              <w:left w:val="nil"/>
              <w:bottom w:val="nil"/>
              <w:right w:val="nil"/>
            </w:tcBorders>
          </w:tcPr>
          <w:p w14:paraId="2E240175" w14:textId="77777777" w:rsidR="0023021D" w:rsidRDefault="0023021D" w:rsidP="0023021D">
            <w:pPr>
              <w:tabs>
                <w:tab w:val="left" w:pos="1650"/>
              </w:tabs>
              <w:rPr>
                <w:szCs w:val="24"/>
              </w:rPr>
            </w:pPr>
          </w:p>
        </w:tc>
        <w:tc>
          <w:tcPr>
            <w:tcW w:w="894" w:type="pct"/>
            <w:gridSpan w:val="3"/>
            <w:tcBorders>
              <w:top w:val="single" w:sz="4" w:space="0" w:color="auto"/>
              <w:left w:val="nil"/>
              <w:bottom w:val="nil"/>
              <w:right w:val="nil"/>
            </w:tcBorders>
          </w:tcPr>
          <w:p w14:paraId="3658B12F" w14:textId="77777777" w:rsidR="0023021D" w:rsidRPr="00C55313" w:rsidRDefault="0023021D" w:rsidP="0023021D">
            <w:pPr>
              <w:tabs>
                <w:tab w:val="left" w:pos="1650"/>
              </w:tabs>
              <w:rPr>
                <w:szCs w:val="24"/>
              </w:rPr>
            </w:pPr>
          </w:p>
        </w:tc>
        <w:tc>
          <w:tcPr>
            <w:tcW w:w="274" w:type="pct"/>
            <w:tcBorders>
              <w:top w:val="single" w:sz="4" w:space="0" w:color="auto"/>
              <w:left w:val="nil"/>
              <w:bottom w:val="nil"/>
              <w:right w:val="nil"/>
            </w:tcBorders>
          </w:tcPr>
          <w:p w14:paraId="03921D16" w14:textId="77777777" w:rsidR="0023021D" w:rsidRDefault="0023021D" w:rsidP="0023021D">
            <w:pPr>
              <w:tabs>
                <w:tab w:val="left" w:pos="1650"/>
              </w:tabs>
              <w:jc w:val="right"/>
              <w:rPr>
                <w:bCs/>
                <w:szCs w:val="24"/>
              </w:rPr>
            </w:pPr>
          </w:p>
        </w:tc>
        <w:tc>
          <w:tcPr>
            <w:tcW w:w="245" w:type="pct"/>
            <w:gridSpan w:val="2"/>
            <w:tcBorders>
              <w:top w:val="single" w:sz="4" w:space="0" w:color="auto"/>
              <w:left w:val="nil"/>
              <w:bottom w:val="nil"/>
              <w:right w:val="nil"/>
            </w:tcBorders>
          </w:tcPr>
          <w:p w14:paraId="177293A3" w14:textId="77777777" w:rsidR="0023021D" w:rsidRDefault="0023021D" w:rsidP="0023021D">
            <w:pPr>
              <w:tabs>
                <w:tab w:val="left" w:pos="1650"/>
              </w:tabs>
              <w:jc w:val="right"/>
              <w:rPr>
                <w:bCs/>
                <w:szCs w:val="24"/>
              </w:rPr>
            </w:pPr>
          </w:p>
        </w:tc>
        <w:tc>
          <w:tcPr>
            <w:tcW w:w="250" w:type="pct"/>
            <w:gridSpan w:val="3"/>
            <w:tcBorders>
              <w:top w:val="single" w:sz="4" w:space="0" w:color="auto"/>
              <w:left w:val="nil"/>
              <w:bottom w:val="nil"/>
              <w:right w:val="nil"/>
            </w:tcBorders>
          </w:tcPr>
          <w:p w14:paraId="21968200" w14:textId="77777777" w:rsidR="0023021D" w:rsidRDefault="0023021D" w:rsidP="0023021D">
            <w:pPr>
              <w:tabs>
                <w:tab w:val="left" w:pos="1650"/>
              </w:tabs>
              <w:jc w:val="right"/>
              <w:rPr>
                <w:bCs/>
                <w:szCs w:val="24"/>
              </w:rPr>
            </w:pPr>
          </w:p>
        </w:tc>
        <w:tc>
          <w:tcPr>
            <w:tcW w:w="255" w:type="pct"/>
            <w:gridSpan w:val="2"/>
            <w:tcBorders>
              <w:top w:val="single" w:sz="4" w:space="0" w:color="auto"/>
              <w:left w:val="nil"/>
              <w:bottom w:val="nil"/>
              <w:right w:val="single" w:sz="4" w:space="0" w:color="auto"/>
            </w:tcBorders>
          </w:tcPr>
          <w:p w14:paraId="2605ECCE" w14:textId="77777777" w:rsidR="0023021D" w:rsidRDefault="0023021D" w:rsidP="0023021D">
            <w:pPr>
              <w:tabs>
                <w:tab w:val="left" w:pos="1650"/>
              </w:tabs>
              <w:jc w:val="right"/>
              <w:rPr>
                <w:bCs/>
                <w:szCs w:val="24"/>
              </w:rPr>
            </w:pPr>
          </w:p>
        </w:tc>
        <w:tc>
          <w:tcPr>
            <w:tcW w:w="635" w:type="pct"/>
            <w:gridSpan w:val="2"/>
            <w:tcBorders>
              <w:top w:val="single" w:sz="4" w:space="0" w:color="auto"/>
              <w:left w:val="single" w:sz="4" w:space="0" w:color="auto"/>
              <w:bottom w:val="single" w:sz="4" w:space="0" w:color="auto"/>
              <w:right w:val="single" w:sz="4" w:space="0" w:color="auto"/>
            </w:tcBorders>
          </w:tcPr>
          <w:p w14:paraId="4C5A5428" w14:textId="47A8EE78" w:rsidR="0023021D" w:rsidRPr="0007137A" w:rsidRDefault="0023021D" w:rsidP="0023021D">
            <w:pPr>
              <w:tabs>
                <w:tab w:val="left" w:pos="1650"/>
              </w:tabs>
              <w:rPr>
                <w:szCs w:val="24"/>
              </w:rPr>
            </w:pPr>
            <w:r>
              <w:rPr>
                <w:rFonts w:eastAsia="MS Mincho"/>
                <w:b/>
                <w:bCs/>
                <w:szCs w:val="24"/>
              </w:rPr>
              <w:t>IŠ VISO</w:t>
            </w:r>
          </w:p>
        </w:tc>
        <w:tc>
          <w:tcPr>
            <w:tcW w:w="461" w:type="pct"/>
            <w:tcBorders>
              <w:bottom w:val="single" w:sz="4" w:space="0" w:color="auto"/>
            </w:tcBorders>
          </w:tcPr>
          <w:p w14:paraId="405B5AA6" w14:textId="7D196540" w:rsidR="0023021D" w:rsidRPr="00D97107" w:rsidRDefault="0023021D" w:rsidP="0023021D">
            <w:pPr>
              <w:tabs>
                <w:tab w:val="left" w:pos="1650"/>
              </w:tabs>
              <w:jc w:val="right"/>
              <w:rPr>
                <w:szCs w:val="24"/>
              </w:rPr>
            </w:pPr>
            <w:r>
              <w:rPr>
                <w:rFonts w:eastAsia="MS Mincho"/>
                <w:b/>
                <w:bCs/>
                <w:szCs w:val="24"/>
              </w:rPr>
              <w:t>170,2 tūkst. Eur</w:t>
            </w:r>
            <w:r>
              <w:rPr>
                <w:rStyle w:val="Puslapioinaosnuoroda"/>
                <w:rFonts w:eastAsia="MS Mincho"/>
                <w:b/>
                <w:bCs/>
                <w:szCs w:val="24"/>
              </w:rPr>
              <w:footnoteReference w:id="2"/>
            </w:r>
          </w:p>
        </w:tc>
        <w:tc>
          <w:tcPr>
            <w:tcW w:w="340" w:type="pct"/>
            <w:gridSpan w:val="2"/>
            <w:tcBorders>
              <w:bottom w:val="single" w:sz="4" w:space="0" w:color="auto"/>
            </w:tcBorders>
          </w:tcPr>
          <w:p w14:paraId="0BB15D29" w14:textId="4366F08C" w:rsidR="0023021D" w:rsidRPr="00D97107" w:rsidRDefault="0023021D" w:rsidP="0023021D">
            <w:pPr>
              <w:tabs>
                <w:tab w:val="left" w:pos="1650"/>
              </w:tabs>
              <w:jc w:val="right"/>
              <w:rPr>
                <w:szCs w:val="24"/>
              </w:rPr>
            </w:pPr>
            <w:r>
              <w:rPr>
                <w:rFonts w:eastAsia="MS Mincho"/>
                <w:b/>
                <w:bCs/>
                <w:szCs w:val="24"/>
              </w:rPr>
              <w:t>185,7 tūkst. Eur</w:t>
            </w:r>
            <w:r>
              <w:rPr>
                <w:rStyle w:val="Puslapioinaosnuoroda"/>
                <w:rFonts w:eastAsia="MS Mincho"/>
                <w:b/>
                <w:bCs/>
                <w:szCs w:val="24"/>
              </w:rPr>
              <w:footnoteReference w:id="3"/>
            </w:r>
          </w:p>
        </w:tc>
        <w:tc>
          <w:tcPr>
            <w:tcW w:w="285" w:type="pct"/>
            <w:tcBorders>
              <w:bottom w:val="single" w:sz="4" w:space="0" w:color="auto"/>
            </w:tcBorders>
          </w:tcPr>
          <w:p w14:paraId="2E4FB2FB" w14:textId="28C400DD" w:rsidR="0023021D" w:rsidRPr="00D97107" w:rsidRDefault="0023021D" w:rsidP="0023021D">
            <w:pPr>
              <w:tabs>
                <w:tab w:val="left" w:pos="1650"/>
              </w:tabs>
              <w:jc w:val="center"/>
              <w:rPr>
                <w:szCs w:val="24"/>
              </w:rPr>
            </w:pPr>
            <w:r>
              <w:rPr>
                <w:b/>
                <w:bCs/>
                <w:szCs w:val="24"/>
              </w:rPr>
              <w:t xml:space="preserve">201,7 </w:t>
            </w:r>
            <w:r>
              <w:rPr>
                <w:rFonts w:eastAsia="MS Mincho"/>
                <w:b/>
                <w:bCs/>
                <w:szCs w:val="24"/>
              </w:rPr>
              <w:t>tūkst. Eur</w:t>
            </w:r>
            <w:r>
              <w:rPr>
                <w:rStyle w:val="Puslapioinaosnuoroda"/>
                <w:rFonts w:eastAsia="MS Mincho"/>
                <w:b/>
                <w:bCs/>
                <w:szCs w:val="24"/>
              </w:rPr>
              <w:footnoteReference w:id="4"/>
            </w:r>
          </w:p>
        </w:tc>
        <w:tc>
          <w:tcPr>
            <w:tcW w:w="306" w:type="pct"/>
            <w:tcBorders>
              <w:bottom w:val="single" w:sz="4" w:space="0" w:color="auto"/>
            </w:tcBorders>
          </w:tcPr>
          <w:p w14:paraId="42920CCB" w14:textId="406EEA35" w:rsidR="0023021D" w:rsidRPr="00D97107" w:rsidRDefault="0023021D" w:rsidP="0023021D">
            <w:pPr>
              <w:tabs>
                <w:tab w:val="left" w:pos="1650"/>
              </w:tabs>
              <w:jc w:val="right"/>
              <w:rPr>
                <w:szCs w:val="24"/>
              </w:rPr>
            </w:pPr>
            <w:r>
              <w:rPr>
                <w:b/>
                <w:bCs/>
                <w:szCs w:val="24"/>
              </w:rPr>
              <w:t xml:space="preserve">221,9 </w:t>
            </w:r>
            <w:r>
              <w:rPr>
                <w:rFonts w:eastAsia="MS Mincho"/>
                <w:b/>
                <w:bCs/>
                <w:szCs w:val="24"/>
              </w:rPr>
              <w:t>tūkst. Eur</w:t>
            </w:r>
            <w:r>
              <w:rPr>
                <w:rStyle w:val="Puslapioinaosnuoroda"/>
                <w:rFonts w:eastAsia="MS Mincho"/>
                <w:b/>
                <w:bCs/>
                <w:szCs w:val="24"/>
              </w:rPr>
              <w:footnoteReference w:id="5"/>
            </w:r>
          </w:p>
        </w:tc>
      </w:tr>
    </w:tbl>
    <w:p w14:paraId="1881471F" w14:textId="77777777" w:rsidR="0011316C" w:rsidRDefault="0011316C" w:rsidP="0011316C">
      <w:pPr>
        <w:autoSpaceDE w:val="0"/>
        <w:autoSpaceDN w:val="0"/>
        <w:adjustRightInd w:val="0"/>
      </w:pPr>
    </w:p>
    <w:p w14:paraId="6A64DCED" w14:textId="77777777" w:rsidR="007B788B" w:rsidRDefault="007B788B" w:rsidP="0011316C">
      <w:pPr>
        <w:autoSpaceDE w:val="0"/>
        <w:autoSpaceDN w:val="0"/>
        <w:adjustRightInd w:val="0"/>
      </w:pPr>
    </w:p>
    <w:p w14:paraId="5337C848" w14:textId="77777777" w:rsidR="007B788B" w:rsidRDefault="007B788B" w:rsidP="0011316C">
      <w:pPr>
        <w:autoSpaceDE w:val="0"/>
        <w:autoSpaceDN w:val="0"/>
        <w:adjustRightInd w:val="0"/>
      </w:pPr>
    </w:p>
    <w:p w14:paraId="338EBA61" w14:textId="77777777" w:rsidR="007B788B" w:rsidRDefault="007B788B" w:rsidP="0011316C">
      <w:pPr>
        <w:autoSpaceDE w:val="0"/>
        <w:autoSpaceDN w:val="0"/>
        <w:adjustRightInd w:val="0"/>
      </w:pPr>
    </w:p>
    <w:p w14:paraId="20C143DC" w14:textId="77777777" w:rsidR="007B788B" w:rsidRDefault="007B788B" w:rsidP="0011316C">
      <w:pPr>
        <w:autoSpaceDE w:val="0"/>
        <w:autoSpaceDN w:val="0"/>
        <w:adjustRightInd w:val="0"/>
      </w:pPr>
    </w:p>
    <w:p w14:paraId="27E4B6BA" w14:textId="77777777" w:rsidR="007B788B" w:rsidRDefault="007B788B" w:rsidP="0011316C">
      <w:pPr>
        <w:autoSpaceDE w:val="0"/>
        <w:autoSpaceDN w:val="0"/>
        <w:adjustRightInd w:val="0"/>
      </w:pPr>
    </w:p>
    <w:p w14:paraId="75F0A6A2" w14:textId="77777777" w:rsidR="007B788B" w:rsidRDefault="007B788B" w:rsidP="0011316C">
      <w:pPr>
        <w:autoSpaceDE w:val="0"/>
        <w:autoSpaceDN w:val="0"/>
        <w:adjustRightInd w:val="0"/>
      </w:pPr>
    </w:p>
    <w:p w14:paraId="1AD2B7CE" w14:textId="77777777" w:rsidR="007B788B" w:rsidRDefault="007B788B" w:rsidP="0011316C">
      <w:pPr>
        <w:autoSpaceDE w:val="0"/>
        <w:autoSpaceDN w:val="0"/>
        <w:adjustRightInd w:val="0"/>
      </w:pPr>
    </w:p>
    <w:p w14:paraId="1F21F9D3" w14:textId="77777777" w:rsidR="007B788B" w:rsidRDefault="007B788B" w:rsidP="0011316C">
      <w:pPr>
        <w:autoSpaceDE w:val="0"/>
        <w:autoSpaceDN w:val="0"/>
        <w:adjustRightInd w:val="0"/>
      </w:pPr>
    </w:p>
    <w:p w14:paraId="2EE453A1" w14:textId="77777777" w:rsidR="0011316C" w:rsidRDefault="0011316C" w:rsidP="0011316C">
      <w:pPr>
        <w:autoSpaceDE w:val="0"/>
        <w:autoSpaceDN w:val="0"/>
        <w:adjustRightInd w:val="0"/>
      </w:pPr>
    </w:p>
    <w:p w14:paraId="5B3A3A5A" w14:textId="5213DE78" w:rsidR="00081353" w:rsidRPr="00373B79" w:rsidRDefault="00DC1077" w:rsidP="00081353">
      <w:pPr>
        <w:autoSpaceDE w:val="0"/>
        <w:autoSpaceDN w:val="0"/>
        <w:adjustRightInd w:val="0"/>
        <w:jc w:val="center"/>
        <w:rPr>
          <w:rFonts w:ascii="Cambria,Bold" w:eastAsia="Calibri" w:hAnsi="Cambria,Bold" w:cs="Cambria,Bold"/>
          <w:b/>
          <w:bCs/>
          <w:szCs w:val="24"/>
          <w:lang w:eastAsia="lt-LT"/>
        </w:rPr>
      </w:pPr>
      <w:r w:rsidRPr="00373B79">
        <w:rPr>
          <w:rFonts w:ascii="Cambria,Bold" w:eastAsia="Calibri" w:hAnsi="Cambria,Bold" w:cs="Cambria,Bold"/>
          <w:b/>
          <w:bCs/>
          <w:szCs w:val="24"/>
          <w:lang w:eastAsia="lt-LT"/>
        </w:rPr>
        <w:lastRenderedPageBreak/>
        <w:t>I</w:t>
      </w:r>
      <w:r w:rsidR="003B52AC" w:rsidRPr="00373B79">
        <w:rPr>
          <w:rFonts w:ascii="Cambria,Bold" w:eastAsia="Calibri" w:hAnsi="Cambria,Bold" w:cs="Cambria,Bold"/>
          <w:b/>
          <w:bCs/>
          <w:szCs w:val="24"/>
          <w:lang w:eastAsia="lt-LT"/>
        </w:rPr>
        <w:t>V</w:t>
      </w:r>
      <w:r w:rsidR="00081353" w:rsidRPr="00373B79">
        <w:rPr>
          <w:rFonts w:ascii="Cambria,Bold" w:eastAsia="Calibri" w:hAnsi="Cambria,Bold" w:cs="Cambria,Bold"/>
          <w:b/>
          <w:bCs/>
          <w:szCs w:val="24"/>
          <w:lang w:eastAsia="lt-LT"/>
        </w:rPr>
        <w:t>. STRATEGINIO PLANO ĮGYVENDINIMO PRIEŽIŪRA</w:t>
      </w:r>
    </w:p>
    <w:p w14:paraId="63DD6C81" w14:textId="77777777" w:rsidR="00081353" w:rsidRPr="00373B79" w:rsidRDefault="00081353" w:rsidP="00081353">
      <w:pPr>
        <w:autoSpaceDE w:val="0"/>
        <w:autoSpaceDN w:val="0"/>
        <w:adjustRightInd w:val="0"/>
        <w:jc w:val="center"/>
        <w:rPr>
          <w:rFonts w:ascii="Cambria,Bold" w:eastAsia="Calibri" w:hAnsi="Cambria,Bold" w:cs="Cambria,Bold"/>
          <w:b/>
          <w:bCs/>
          <w:szCs w:val="24"/>
          <w:lang w:eastAsia="lt-LT"/>
        </w:rPr>
      </w:pPr>
    </w:p>
    <w:p w14:paraId="0839A646" w14:textId="77777777" w:rsidR="00E46052" w:rsidRDefault="002A1633" w:rsidP="006239AB">
      <w:pPr>
        <w:pStyle w:val="Pavadinimas"/>
        <w:spacing w:line="360" w:lineRule="auto"/>
        <w:ind w:firstLine="851"/>
        <w:jc w:val="both"/>
        <w:rPr>
          <w:rFonts w:ascii="Times New Roman" w:hAnsi="Times New Roman"/>
          <w:b w:val="0"/>
          <w:sz w:val="24"/>
          <w:szCs w:val="24"/>
        </w:rPr>
      </w:pPr>
      <w:r w:rsidRPr="00373B79">
        <w:rPr>
          <w:rFonts w:ascii="Times New Roman" w:hAnsi="Times New Roman"/>
          <w:b w:val="0"/>
          <w:sz w:val="24"/>
          <w:szCs w:val="24"/>
        </w:rPr>
        <w:t>Veiklos strategijos tikslai, uždaviniai ir priemonės įgyvendinami kasmet planuojant ir įgyvendinant veiksmus (darbus), kurie numatomi įstaigos metinėje veiklos ataskaitoje. Metinėje veiklos ataskaitoje numatomi veiksmai (darbai), jų vertinimo kriterijai, lėšos jiems įvykdyti, nustatomi terminai ir atsakingi vykdytojai. Veiklos strategijos įgyvendinimą prižiūri įstaigos direktori</w:t>
      </w:r>
      <w:r w:rsidR="005A5116" w:rsidRPr="00373B79">
        <w:rPr>
          <w:rFonts w:ascii="Times New Roman" w:hAnsi="Times New Roman"/>
          <w:b w:val="0"/>
          <w:sz w:val="24"/>
          <w:szCs w:val="24"/>
        </w:rPr>
        <w:t>us</w:t>
      </w:r>
      <w:r w:rsidRPr="00373B79">
        <w:rPr>
          <w:rFonts w:ascii="Times New Roman" w:hAnsi="Times New Roman"/>
          <w:b w:val="0"/>
          <w:sz w:val="24"/>
          <w:szCs w:val="24"/>
        </w:rPr>
        <w:t>. Kiekvienų metų vasario mėnesį analizuojamas įstaigos metinių veiksmų įgyvendinimas, taip įvertinant ir veiklos strategijos vykdymo situaciją. Veiklos strategijos įgyvendinimo rezultatai pristatomi savivaldybės tarybai pateikiant metinę įstaigos veiklos ataskaitą</w:t>
      </w:r>
      <w:r w:rsidR="00BF37CB" w:rsidRPr="00373B79">
        <w:rPr>
          <w:rFonts w:ascii="Times New Roman" w:hAnsi="Times New Roman"/>
          <w:b w:val="0"/>
          <w:sz w:val="24"/>
          <w:szCs w:val="24"/>
        </w:rPr>
        <w:t>.</w:t>
      </w:r>
      <w:r w:rsidR="00E46052">
        <w:rPr>
          <w:rFonts w:ascii="Times New Roman" w:hAnsi="Times New Roman"/>
          <w:b w:val="0"/>
          <w:sz w:val="24"/>
          <w:szCs w:val="24"/>
        </w:rPr>
        <w:t xml:space="preserve"> </w:t>
      </w:r>
    </w:p>
    <w:p w14:paraId="3D6431E1" w14:textId="1133B87F" w:rsidR="00A11D14" w:rsidRDefault="00A11D14" w:rsidP="006239AB">
      <w:pPr>
        <w:pStyle w:val="Pavadinimas"/>
        <w:spacing w:line="360" w:lineRule="auto"/>
        <w:ind w:firstLine="851"/>
        <w:jc w:val="both"/>
        <w:rPr>
          <w:rFonts w:ascii="Times New Roman" w:hAnsi="Times New Roman"/>
          <w:b w:val="0"/>
          <w:sz w:val="24"/>
          <w:szCs w:val="24"/>
        </w:rPr>
      </w:pPr>
      <w:r w:rsidRPr="00F56D45">
        <w:rPr>
          <w:rFonts w:ascii="Times New Roman" w:hAnsi="Times New Roman"/>
          <w:b w:val="0"/>
          <w:sz w:val="24"/>
          <w:szCs w:val="24"/>
        </w:rPr>
        <w:t>Strategija gali būti tikslinama, atsižvelgiant į Centro veiklos galimybes ir grėsmes, taip pat į kitus veiksnius, darančius tiesioginę įtaką Centro strateginio tikslo, priemonių ir siektinų rezultatų tinkamam įgyvendinimui.</w:t>
      </w:r>
    </w:p>
    <w:p w14:paraId="42A45AEB" w14:textId="77777777" w:rsidR="00E46052" w:rsidRDefault="00E46052" w:rsidP="006239AB">
      <w:pPr>
        <w:pStyle w:val="Pavadinimas"/>
        <w:spacing w:line="360" w:lineRule="auto"/>
        <w:ind w:firstLine="851"/>
        <w:jc w:val="both"/>
        <w:rPr>
          <w:rFonts w:ascii="Times New Roman" w:hAnsi="Times New Roman"/>
          <w:b w:val="0"/>
          <w:sz w:val="24"/>
          <w:szCs w:val="24"/>
        </w:rPr>
      </w:pPr>
    </w:p>
    <w:p w14:paraId="41641161" w14:textId="3640C828" w:rsidR="00E46052" w:rsidRPr="00F56D45" w:rsidRDefault="00E46052" w:rsidP="00E46052">
      <w:pPr>
        <w:pStyle w:val="Pavadinimas"/>
        <w:spacing w:line="360" w:lineRule="auto"/>
        <w:ind w:firstLine="851"/>
        <w:rPr>
          <w:rFonts w:ascii="Times New Roman" w:hAnsi="Times New Roman"/>
          <w:b w:val="0"/>
          <w:sz w:val="24"/>
          <w:szCs w:val="24"/>
        </w:rPr>
      </w:pPr>
      <w:r>
        <w:rPr>
          <w:rFonts w:ascii="Times New Roman" w:hAnsi="Times New Roman"/>
          <w:b w:val="0"/>
          <w:sz w:val="24"/>
          <w:szCs w:val="24"/>
        </w:rPr>
        <w:t>_____________________</w:t>
      </w:r>
    </w:p>
    <w:sectPr w:rsidR="00E46052" w:rsidRPr="00F56D45" w:rsidSect="007C45ED">
      <w:pgSz w:w="16838" w:h="11906" w:orient="landscape"/>
      <w:pgMar w:top="1134" w:right="567" w:bottom="1134" w:left="1701" w:header="454" w:footer="284" w:gutter="0"/>
      <w:pgNumType w:start="3"/>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1288" w14:textId="77777777" w:rsidR="008E12D1" w:rsidRDefault="008E12D1" w:rsidP="00E627BB">
      <w:r>
        <w:separator/>
      </w:r>
    </w:p>
  </w:endnote>
  <w:endnote w:type="continuationSeparator" w:id="0">
    <w:p w14:paraId="0A61CA40" w14:textId="77777777" w:rsidR="008E12D1" w:rsidRDefault="008E12D1" w:rsidP="00E6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80B07" w14:textId="77777777" w:rsidR="008E12D1" w:rsidRDefault="008E12D1" w:rsidP="00E627BB">
      <w:r>
        <w:separator/>
      </w:r>
    </w:p>
  </w:footnote>
  <w:footnote w:type="continuationSeparator" w:id="0">
    <w:p w14:paraId="116F7C40" w14:textId="77777777" w:rsidR="008E12D1" w:rsidRDefault="008E12D1" w:rsidP="00E627BB">
      <w:r>
        <w:continuationSeparator/>
      </w:r>
    </w:p>
  </w:footnote>
  <w:footnote w:id="1">
    <w:p w14:paraId="6DBB43DF" w14:textId="4738FEF7" w:rsidR="00221516" w:rsidRDefault="00221516">
      <w:pPr>
        <w:pStyle w:val="Puslapioinaostekstas"/>
      </w:pPr>
      <w:r>
        <w:rPr>
          <w:rStyle w:val="Puslapioinaosnuoroda"/>
        </w:rPr>
        <w:footnoteRef/>
      </w:r>
      <w:r>
        <w:t xml:space="preserve"> </w:t>
      </w:r>
      <w:r w:rsidRPr="00221516">
        <w:t>Lazdijų rajono savivaldybės teritorijoje apsilankiusių turistų rodikli</w:t>
      </w:r>
      <w:r>
        <w:t>s</w:t>
      </w:r>
      <w:r w:rsidRPr="00221516">
        <w:t xml:space="preserve"> </w:t>
      </w:r>
      <w:r>
        <w:t>ap</w:t>
      </w:r>
      <w:r w:rsidRPr="00221516">
        <w:t>skaičiuojam</w:t>
      </w:r>
      <w:r>
        <w:t>as</w:t>
      </w:r>
      <w:r w:rsidRPr="00221516">
        <w:t xml:space="preserve"> gavus informaciją </w:t>
      </w:r>
      <w:r>
        <w:t xml:space="preserve">apie lankytojų skaičių </w:t>
      </w:r>
      <w:r w:rsidRPr="00221516">
        <w:t xml:space="preserve">iš Metelių regioninio parko, Veisiejų regioninio parko, Lazdijų </w:t>
      </w:r>
      <w:r>
        <w:t xml:space="preserve">krašto </w:t>
      </w:r>
      <w:r w:rsidRPr="00221516">
        <w:t xml:space="preserve">muziejaus, VšĮ „Lazdijų turizmo informacinis centras“, </w:t>
      </w:r>
      <w:r>
        <w:t xml:space="preserve">rajone veikiančių </w:t>
      </w:r>
      <w:r w:rsidRPr="00221516">
        <w:t>apgyvendinimo įstaigų.</w:t>
      </w:r>
    </w:p>
  </w:footnote>
  <w:footnote w:id="2">
    <w:p w14:paraId="524E550A" w14:textId="1FDB8416" w:rsidR="0023021D" w:rsidRDefault="0023021D" w:rsidP="0023021D">
      <w:pPr>
        <w:pStyle w:val="Puslapioinaostekstas"/>
      </w:pPr>
      <w:r>
        <w:rPr>
          <w:rStyle w:val="Puslapioinaosnuoroda"/>
        </w:rPr>
        <w:footnoteRef/>
      </w:r>
      <w:r>
        <w:t xml:space="preserve"> Savivaldybės biudžetas 122,4 tūkst. Eur, nuosavos lėšos 28,1</w:t>
      </w:r>
      <w:r w:rsidRPr="0023021D">
        <w:t xml:space="preserve"> </w:t>
      </w:r>
      <w:r>
        <w:t>tūkst. Eur, projektinės lėšos 19,7</w:t>
      </w:r>
      <w:r w:rsidRPr="0023021D">
        <w:t xml:space="preserve"> </w:t>
      </w:r>
      <w:r>
        <w:t>tūkst. Eur.</w:t>
      </w:r>
    </w:p>
  </w:footnote>
  <w:footnote w:id="3">
    <w:p w14:paraId="5F26F94F" w14:textId="5C3C222A" w:rsidR="0023021D" w:rsidRDefault="0023021D">
      <w:pPr>
        <w:pStyle w:val="Puslapioinaostekstas"/>
      </w:pPr>
      <w:r>
        <w:rPr>
          <w:rStyle w:val="Puslapioinaosnuoroda"/>
        </w:rPr>
        <w:footnoteRef/>
      </w:r>
      <w:r>
        <w:t xml:space="preserve"> Savivaldybės biudžetas 146,2 tūkst. Eur, nuosavos lėšos 29,5</w:t>
      </w:r>
      <w:r w:rsidRPr="0023021D">
        <w:t xml:space="preserve"> </w:t>
      </w:r>
      <w:r>
        <w:t>tūkst. Eur, projektinės lėšos 10,0</w:t>
      </w:r>
      <w:r w:rsidRPr="0023021D">
        <w:t xml:space="preserve"> </w:t>
      </w:r>
      <w:r>
        <w:t>tūkst. Eur.</w:t>
      </w:r>
    </w:p>
  </w:footnote>
  <w:footnote w:id="4">
    <w:p w14:paraId="0261F222" w14:textId="4FC129D7" w:rsidR="0023021D" w:rsidRDefault="0023021D">
      <w:pPr>
        <w:pStyle w:val="Puslapioinaostekstas"/>
      </w:pPr>
      <w:r>
        <w:rPr>
          <w:rStyle w:val="Puslapioinaosnuoroda"/>
        </w:rPr>
        <w:footnoteRef/>
      </w:r>
      <w:r>
        <w:t xml:space="preserve"> Savivaldybės biudžetas 151,4 tūkst. Eur, nuosavos lėšos 29,8</w:t>
      </w:r>
      <w:r w:rsidRPr="0023021D">
        <w:t xml:space="preserve"> </w:t>
      </w:r>
      <w:r>
        <w:t>tūkst. Eur, projektinės lėšos 20,5</w:t>
      </w:r>
      <w:r w:rsidRPr="0023021D">
        <w:t xml:space="preserve"> </w:t>
      </w:r>
      <w:r>
        <w:t>tūkst. Eur.</w:t>
      </w:r>
    </w:p>
  </w:footnote>
  <w:footnote w:id="5">
    <w:p w14:paraId="7A1BC991" w14:textId="2B543DFA" w:rsidR="0023021D" w:rsidRDefault="0023021D">
      <w:pPr>
        <w:pStyle w:val="Puslapioinaostekstas"/>
      </w:pPr>
      <w:r>
        <w:rPr>
          <w:rStyle w:val="Puslapioinaosnuoroda"/>
        </w:rPr>
        <w:footnoteRef/>
      </w:r>
      <w:r>
        <w:t xml:space="preserve"> </w:t>
      </w:r>
      <w:r w:rsidRPr="0023021D">
        <w:t>Savivaldybės biudžetas 1</w:t>
      </w:r>
      <w:r>
        <w:t>62,7</w:t>
      </w:r>
      <w:r w:rsidRPr="0023021D">
        <w:t xml:space="preserve"> tūkst. Eur, nuosavos lėšos </w:t>
      </w:r>
      <w:r>
        <w:t>30,2</w:t>
      </w:r>
      <w:r w:rsidRPr="0023021D">
        <w:t xml:space="preserve"> tūkst. Eur, projektinės lėšos </w:t>
      </w:r>
      <w:r>
        <w:t>29,0</w:t>
      </w:r>
      <w:r w:rsidRPr="0023021D">
        <w:t xml:space="preserve"> tūkst.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CF30" w14:textId="77777777" w:rsidR="001C5E5C" w:rsidRDefault="001C5E5C">
    <w:pPr>
      <w:pStyle w:val="Antrats"/>
      <w:jc w:val="center"/>
    </w:pPr>
    <w:r>
      <w:fldChar w:fldCharType="begin"/>
    </w:r>
    <w:r>
      <w:instrText>PAGE   \* MERGEFORMAT</w:instrText>
    </w:r>
    <w:r>
      <w:fldChar w:fldCharType="separate"/>
    </w:r>
    <w:r w:rsidR="00116056">
      <w:rPr>
        <w:noProof/>
      </w:rPr>
      <w:t>8</w:t>
    </w:r>
    <w:r>
      <w:fldChar w:fldCharType="end"/>
    </w:r>
  </w:p>
  <w:p w14:paraId="14A94DB7" w14:textId="77777777" w:rsidR="001C5E5C" w:rsidRDefault="001C5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F2F8" w14:textId="77777777" w:rsidR="00A81499" w:rsidRPr="00C86249" w:rsidRDefault="00A81499" w:rsidP="001C5E5C">
    <w:pPr>
      <w:suppressAutoHyphens/>
      <w:ind w:left="9072" w:firstLine="1296"/>
      <w:jc w:val="center"/>
      <w:rPr>
        <w:szCs w:val="2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E00FA"/>
    <w:multiLevelType w:val="multilevel"/>
    <w:tmpl w:val="70E8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B2725"/>
    <w:multiLevelType w:val="hybridMultilevel"/>
    <w:tmpl w:val="F48EB788"/>
    <w:lvl w:ilvl="0" w:tplc="82A8FF5C">
      <w:start w:val="1"/>
      <w:numFmt w:val="bullet"/>
      <w:lvlText w:val=""/>
      <w:lvlJc w:val="left"/>
      <w:pPr>
        <w:ind w:left="1789" w:hanging="360"/>
      </w:pPr>
      <w:rPr>
        <w:rFonts w:ascii="Symbol" w:eastAsia="Times New Roman" w:hAnsi="Symbol" w:cs="Times New Roman"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 w15:restartNumberingAfterBreak="0">
    <w:nsid w:val="1728159D"/>
    <w:multiLevelType w:val="hybridMultilevel"/>
    <w:tmpl w:val="B8F8B048"/>
    <w:lvl w:ilvl="0" w:tplc="1FD8F7BE">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FC20B10"/>
    <w:multiLevelType w:val="hybridMultilevel"/>
    <w:tmpl w:val="1EEC85DE"/>
    <w:lvl w:ilvl="0" w:tplc="4EC8A47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2611182B"/>
    <w:multiLevelType w:val="hybridMultilevel"/>
    <w:tmpl w:val="5CE05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8D2E9C"/>
    <w:multiLevelType w:val="hybridMultilevel"/>
    <w:tmpl w:val="AC34CB0E"/>
    <w:lvl w:ilvl="0" w:tplc="84203438">
      <w:start w:val="1"/>
      <w:numFmt w:val="bullet"/>
      <w:lvlText w:val=""/>
      <w:lvlJc w:val="left"/>
      <w:pPr>
        <w:tabs>
          <w:tab w:val="num" w:pos="720"/>
        </w:tabs>
        <w:ind w:left="720" w:hanging="360"/>
      </w:pPr>
      <w:rPr>
        <w:rFonts w:ascii="Wingdings" w:hAnsi="Wingdings" w:hint="default"/>
      </w:rPr>
    </w:lvl>
    <w:lvl w:ilvl="1" w:tplc="8E4EB778" w:tentative="1">
      <w:start w:val="1"/>
      <w:numFmt w:val="bullet"/>
      <w:lvlText w:val=""/>
      <w:lvlJc w:val="left"/>
      <w:pPr>
        <w:tabs>
          <w:tab w:val="num" w:pos="1440"/>
        </w:tabs>
        <w:ind w:left="1440" w:hanging="360"/>
      </w:pPr>
      <w:rPr>
        <w:rFonts w:ascii="Wingdings" w:hAnsi="Wingdings" w:hint="default"/>
      </w:rPr>
    </w:lvl>
    <w:lvl w:ilvl="2" w:tplc="F0EC0D48" w:tentative="1">
      <w:start w:val="1"/>
      <w:numFmt w:val="bullet"/>
      <w:lvlText w:val=""/>
      <w:lvlJc w:val="left"/>
      <w:pPr>
        <w:tabs>
          <w:tab w:val="num" w:pos="2160"/>
        </w:tabs>
        <w:ind w:left="2160" w:hanging="360"/>
      </w:pPr>
      <w:rPr>
        <w:rFonts w:ascii="Wingdings" w:hAnsi="Wingdings" w:hint="default"/>
      </w:rPr>
    </w:lvl>
    <w:lvl w:ilvl="3" w:tplc="0390E9D2" w:tentative="1">
      <w:start w:val="1"/>
      <w:numFmt w:val="bullet"/>
      <w:lvlText w:val=""/>
      <w:lvlJc w:val="left"/>
      <w:pPr>
        <w:tabs>
          <w:tab w:val="num" w:pos="2880"/>
        </w:tabs>
        <w:ind w:left="2880" w:hanging="360"/>
      </w:pPr>
      <w:rPr>
        <w:rFonts w:ascii="Wingdings" w:hAnsi="Wingdings" w:hint="default"/>
      </w:rPr>
    </w:lvl>
    <w:lvl w:ilvl="4" w:tplc="B1EA15CC" w:tentative="1">
      <w:start w:val="1"/>
      <w:numFmt w:val="bullet"/>
      <w:lvlText w:val=""/>
      <w:lvlJc w:val="left"/>
      <w:pPr>
        <w:tabs>
          <w:tab w:val="num" w:pos="3600"/>
        </w:tabs>
        <w:ind w:left="3600" w:hanging="360"/>
      </w:pPr>
      <w:rPr>
        <w:rFonts w:ascii="Wingdings" w:hAnsi="Wingdings" w:hint="default"/>
      </w:rPr>
    </w:lvl>
    <w:lvl w:ilvl="5" w:tplc="8D1CF084" w:tentative="1">
      <w:start w:val="1"/>
      <w:numFmt w:val="bullet"/>
      <w:lvlText w:val=""/>
      <w:lvlJc w:val="left"/>
      <w:pPr>
        <w:tabs>
          <w:tab w:val="num" w:pos="4320"/>
        </w:tabs>
        <w:ind w:left="4320" w:hanging="360"/>
      </w:pPr>
      <w:rPr>
        <w:rFonts w:ascii="Wingdings" w:hAnsi="Wingdings" w:hint="default"/>
      </w:rPr>
    </w:lvl>
    <w:lvl w:ilvl="6" w:tplc="8E76D500" w:tentative="1">
      <w:start w:val="1"/>
      <w:numFmt w:val="bullet"/>
      <w:lvlText w:val=""/>
      <w:lvlJc w:val="left"/>
      <w:pPr>
        <w:tabs>
          <w:tab w:val="num" w:pos="5040"/>
        </w:tabs>
        <w:ind w:left="5040" w:hanging="360"/>
      </w:pPr>
      <w:rPr>
        <w:rFonts w:ascii="Wingdings" w:hAnsi="Wingdings" w:hint="default"/>
      </w:rPr>
    </w:lvl>
    <w:lvl w:ilvl="7" w:tplc="DE82D4DC" w:tentative="1">
      <w:start w:val="1"/>
      <w:numFmt w:val="bullet"/>
      <w:lvlText w:val=""/>
      <w:lvlJc w:val="left"/>
      <w:pPr>
        <w:tabs>
          <w:tab w:val="num" w:pos="5760"/>
        </w:tabs>
        <w:ind w:left="5760" w:hanging="360"/>
      </w:pPr>
      <w:rPr>
        <w:rFonts w:ascii="Wingdings" w:hAnsi="Wingdings" w:hint="default"/>
      </w:rPr>
    </w:lvl>
    <w:lvl w:ilvl="8" w:tplc="BD6423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2016B6"/>
    <w:multiLevelType w:val="hybridMultilevel"/>
    <w:tmpl w:val="06789D6A"/>
    <w:lvl w:ilvl="0" w:tplc="C9E4B42E">
      <w:start w:val="1"/>
      <w:numFmt w:val="bullet"/>
      <w:lvlText w:val=""/>
      <w:lvlJc w:val="right"/>
      <w:rPr>
        <w:rFonts w:ascii="Wingdings" w:hAnsi="Wingdings"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F02E66"/>
    <w:multiLevelType w:val="hybridMultilevel"/>
    <w:tmpl w:val="2C20502E"/>
    <w:lvl w:ilvl="0" w:tplc="6A62981E">
      <w:start w:val="1"/>
      <w:numFmt w:val="decimal"/>
      <w:lvlText w:val="%1."/>
      <w:lvlJc w:val="left"/>
      <w:pPr>
        <w:ind w:left="1658" w:hanging="360"/>
      </w:pPr>
      <w:rPr>
        <w:rFonts w:hint="default"/>
        <w:b/>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8" w15:restartNumberingAfterBreak="0">
    <w:nsid w:val="40A41509"/>
    <w:multiLevelType w:val="hybridMultilevel"/>
    <w:tmpl w:val="755E3C2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3513598"/>
    <w:multiLevelType w:val="hybridMultilevel"/>
    <w:tmpl w:val="745445B2"/>
    <w:lvl w:ilvl="0" w:tplc="BE3A454A">
      <w:start w:val="1"/>
      <w:numFmt w:val="bullet"/>
      <w:lvlText w:val=""/>
      <w:lvlJc w:val="left"/>
      <w:pPr>
        <w:ind w:left="1429" w:hanging="360"/>
      </w:pPr>
      <w:rPr>
        <w:rFonts w:ascii="Symbol" w:eastAsia="Times New Roman" w:hAnsi="Symbol"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4B8E4B86"/>
    <w:multiLevelType w:val="hybridMultilevel"/>
    <w:tmpl w:val="56985B2A"/>
    <w:lvl w:ilvl="0" w:tplc="D0BAFC94">
      <w:start w:val="1"/>
      <w:numFmt w:val="bullet"/>
      <w:lvlText w:val=""/>
      <w:lvlJc w:val="left"/>
      <w:pPr>
        <w:tabs>
          <w:tab w:val="num" w:pos="720"/>
        </w:tabs>
        <w:ind w:left="720" w:hanging="360"/>
      </w:pPr>
      <w:rPr>
        <w:rFonts w:ascii="Wingdings" w:hAnsi="Wingdings" w:hint="default"/>
      </w:rPr>
    </w:lvl>
    <w:lvl w:ilvl="1" w:tplc="5DC014F2" w:tentative="1">
      <w:start w:val="1"/>
      <w:numFmt w:val="bullet"/>
      <w:lvlText w:val=""/>
      <w:lvlJc w:val="left"/>
      <w:pPr>
        <w:tabs>
          <w:tab w:val="num" w:pos="1440"/>
        </w:tabs>
        <w:ind w:left="1440" w:hanging="360"/>
      </w:pPr>
      <w:rPr>
        <w:rFonts w:ascii="Wingdings" w:hAnsi="Wingdings" w:hint="default"/>
      </w:rPr>
    </w:lvl>
    <w:lvl w:ilvl="2" w:tplc="F2BC9ADE" w:tentative="1">
      <w:start w:val="1"/>
      <w:numFmt w:val="bullet"/>
      <w:lvlText w:val=""/>
      <w:lvlJc w:val="left"/>
      <w:pPr>
        <w:tabs>
          <w:tab w:val="num" w:pos="2160"/>
        </w:tabs>
        <w:ind w:left="2160" w:hanging="360"/>
      </w:pPr>
      <w:rPr>
        <w:rFonts w:ascii="Wingdings" w:hAnsi="Wingdings" w:hint="default"/>
      </w:rPr>
    </w:lvl>
    <w:lvl w:ilvl="3" w:tplc="B61A9E82" w:tentative="1">
      <w:start w:val="1"/>
      <w:numFmt w:val="bullet"/>
      <w:lvlText w:val=""/>
      <w:lvlJc w:val="left"/>
      <w:pPr>
        <w:tabs>
          <w:tab w:val="num" w:pos="2880"/>
        </w:tabs>
        <w:ind w:left="2880" w:hanging="360"/>
      </w:pPr>
      <w:rPr>
        <w:rFonts w:ascii="Wingdings" w:hAnsi="Wingdings" w:hint="default"/>
      </w:rPr>
    </w:lvl>
    <w:lvl w:ilvl="4" w:tplc="4EB02220" w:tentative="1">
      <w:start w:val="1"/>
      <w:numFmt w:val="bullet"/>
      <w:lvlText w:val=""/>
      <w:lvlJc w:val="left"/>
      <w:pPr>
        <w:tabs>
          <w:tab w:val="num" w:pos="3600"/>
        </w:tabs>
        <w:ind w:left="3600" w:hanging="360"/>
      </w:pPr>
      <w:rPr>
        <w:rFonts w:ascii="Wingdings" w:hAnsi="Wingdings" w:hint="default"/>
      </w:rPr>
    </w:lvl>
    <w:lvl w:ilvl="5" w:tplc="8192331E" w:tentative="1">
      <w:start w:val="1"/>
      <w:numFmt w:val="bullet"/>
      <w:lvlText w:val=""/>
      <w:lvlJc w:val="left"/>
      <w:pPr>
        <w:tabs>
          <w:tab w:val="num" w:pos="4320"/>
        </w:tabs>
        <w:ind w:left="4320" w:hanging="360"/>
      </w:pPr>
      <w:rPr>
        <w:rFonts w:ascii="Wingdings" w:hAnsi="Wingdings" w:hint="default"/>
      </w:rPr>
    </w:lvl>
    <w:lvl w:ilvl="6" w:tplc="739A5CE6" w:tentative="1">
      <w:start w:val="1"/>
      <w:numFmt w:val="bullet"/>
      <w:lvlText w:val=""/>
      <w:lvlJc w:val="left"/>
      <w:pPr>
        <w:tabs>
          <w:tab w:val="num" w:pos="5040"/>
        </w:tabs>
        <w:ind w:left="5040" w:hanging="360"/>
      </w:pPr>
      <w:rPr>
        <w:rFonts w:ascii="Wingdings" w:hAnsi="Wingdings" w:hint="default"/>
      </w:rPr>
    </w:lvl>
    <w:lvl w:ilvl="7" w:tplc="66344E76" w:tentative="1">
      <w:start w:val="1"/>
      <w:numFmt w:val="bullet"/>
      <w:lvlText w:val=""/>
      <w:lvlJc w:val="left"/>
      <w:pPr>
        <w:tabs>
          <w:tab w:val="num" w:pos="5760"/>
        </w:tabs>
        <w:ind w:left="5760" w:hanging="360"/>
      </w:pPr>
      <w:rPr>
        <w:rFonts w:ascii="Wingdings" w:hAnsi="Wingdings" w:hint="default"/>
      </w:rPr>
    </w:lvl>
    <w:lvl w:ilvl="8" w:tplc="6B866F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087379"/>
    <w:multiLevelType w:val="hybridMultilevel"/>
    <w:tmpl w:val="F77AB8B4"/>
    <w:lvl w:ilvl="0" w:tplc="9228942C">
      <w:start w:val="1"/>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5E733B0B"/>
    <w:multiLevelType w:val="hybridMultilevel"/>
    <w:tmpl w:val="A3DCB47E"/>
    <w:lvl w:ilvl="0" w:tplc="F2240BAA">
      <w:start w:val="1"/>
      <w:numFmt w:val="bullet"/>
      <w:lvlText w:val=""/>
      <w:lvlJc w:val="left"/>
      <w:pPr>
        <w:tabs>
          <w:tab w:val="num" w:pos="720"/>
        </w:tabs>
        <w:ind w:left="720" w:hanging="360"/>
      </w:pPr>
      <w:rPr>
        <w:rFonts w:ascii="Wingdings" w:hAnsi="Wingdings" w:hint="default"/>
      </w:rPr>
    </w:lvl>
    <w:lvl w:ilvl="1" w:tplc="BFC45DE2" w:tentative="1">
      <w:start w:val="1"/>
      <w:numFmt w:val="bullet"/>
      <w:lvlText w:val=""/>
      <w:lvlJc w:val="left"/>
      <w:pPr>
        <w:tabs>
          <w:tab w:val="num" w:pos="1440"/>
        </w:tabs>
        <w:ind w:left="1440" w:hanging="360"/>
      </w:pPr>
      <w:rPr>
        <w:rFonts w:ascii="Wingdings" w:hAnsi="Wingdings" w:hint="default"/>
      </w:rPr>
    </w:lvl>
    <w:lvl w:ilvl="2" w:tplc="18921CB8" w:tentative="1">
      <w:start w:val="1"/>
      <w:numFmt w:val="bullet"/>
      <w:lvlText w:val=""/>
      <w:lvlJc w:val="left"/>
      <w:pPr>
        <w:tabs>
          <w:tab w:val="num" w:pos="2160"/>
        </w:tabs>
        <w:ind w:left="2160" w:hanging="360"/>
      </w:pPr>
      <w:rPr>
        <w:rFonts w:ascii="Wingdings" w:hAnsi="Wingdings" w:hint="default"/>
      </w:rPr>
    </w:lvl>
    <w:lvl w:ilvl="3" w:tplc="0A5E312E" w:tentative="1">
      <w:start w:val="1"/>
      <w:numFmt w:val="bullet"/>
      <w:lvlText w:val=""/>
      <w:lvlJc w:val="left"/>
      <w:pPr>
        <w:tabs>
          <w:tab w:val="num" w:pos="2880"/>
        </w:tabs>
        <w:ind w:left="2880" w:hanging="360"/>
      </w:pPr>
      <w:rPr>
        <w:rFonts w:ascii="Wingdings" w:hAnsi="Wingdings" w:hint="default"/>
      </w:rPr>
    </w:lvl>
    <w:lvl w:ilvl="4" w:tplc="08A6433E" w:tentative="1">
      <w:start w:val="1"/>
      <w:numFmt w:val="bullet"/>
      <w:lvlText w:val=""/>
      <w:lvlJc w:val="left"/>
      <w:pPr>
        <w:tabs>
          <w:tab w:val="num" w:pos="3600"/>
        </w:tabs>
        <w:ind w:left="3600" w:hanging="360"/>
      </w:pPr>
      <w:rPr>
        <w:rFonts w:ascii="Wingdings" w:hAnsi="Wingdings" w:hint="default"/>
      </w:rPr>
    </w:lvl>
    <w:lvl w:ilvl="5" w:tplc="FA9A8BC2" w:tentative="1">
      <w:start w:val="1"/>
      <w:numFmt w:val="bullet"/>
      <w:lvlText w:val=""/>
      <w:lvlJc w:val="left"/>
      <w:pPr>
        <w:tabs>
          <w:tab w:val="num" w:pos="4320"/>
        </w:tabs>
        <w:ind w:left="4320" w:hanging="360"/>
      </w:pPr>
      <w:rPr>
        <w:rFonts w:ascii="Wingdings" w:hAnsi="Wingdings" w:hint="default"/>
      </w:rPr>
    </w:lvl>
    <w:lvl w:ilvl="6" w:tplc="2CC01ACC" w:tentative="1">
      <w:start w:val="1"/>
      <w:numFmt w:val="bullet"/>
      <w:lvlText w:val=""/>
      <w:lvlJc w:val="left"/>
      <w:pPr>
        <w:tabs>
          <w:tab w:val="num" w:pos="5040"/>
        </w:tabs>
        <w:ind w:left="5040" w:hanging="360"/>
      </w:pPr>
      <w:rPr>
        <w:rFonts w:ascii="Wingdings" w:hAnsi="Wingdings" w:hint="default"/>
      </w:rPr>
    </w:lvl>
    <w:lvl w:ilvl="7" w:tplc="489601D2" w:tentative="1">
      <w:start w:val="1"/>
      <w:numFmt w:val="bullet"/>
      <w:lvlText w:val=""/>
      <w:lvlJc w:val="left"/>
      <w:pPr>
        <w:tabs>
          <w:tab w:val="num" w:pos="5760"/>
        </w:tabs>
        <w:ind w:left="5760" w:hanging="360"/>
      </w:pPr>
      <w:rPr>
        <w:rFonts w:ascii="Wingdings" w:hAnsi="Wingdings" w:hint="default"/>
      </w:rPr>
    </w:lvl>
    <w:lvl w:ilvl="8" w:tplc="39BA0D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226EA6"/>
    <w:multiLevelType w:val="hybridMultilevel"/>
    <w:tmpl w:val="294CB774"/>
    <w:lvl w:ilvl="0" w:tplc="5292307C">
      <w:start w:val="1"/>
      <w:numFmt w:val="bullet"/>
      <w:lvlText w:val=""/>
      <w:lvlJc w:val="left"/>
      <w:rPr>
        <w:rFonts w:ascii="Wingdings" w:hAnsi="Wingdings" w:hint="default"/>
        <w:color w:val="000000"/>
      </w:rPr>
    </w:lvl>
    <w:lvl w:ilvl="1" w:tplc="EDEAD9CC" w:tentative="1">
      <w:start w:val="1"/>
      <w:numFmt w:val="bullet"/>
      <w:lvlText w:val=""/>
      <w:lvlJc w:val="left"/>
      <w:pPr>
        <w:tabs>
          <w:tab w:val="num" w:pos="1440"/>
        </w:tabs>
        <w:ind w:left="1440" w:hanging="360"/>
      </w:pPr>
      <w:rPr>
        <w:rFonts w:ascii="Wingdings" w:hAnsi="Wingdings" w:hint="default"/>
      </w:rPr>
    </w:lvl>
    <w:lvl w:ilvl="2" w:tplc="21E0ECCE" w:tentative="1">
      <w:start w:val="1"/>
      <w:numFmt w:val="bullet"/>
      <w:lvlText w:val=""/>
      <w:lvlJc w:val="left"/>
      <w:pPr>
        <w:tabs>
          <w:tab w:val="num" w:pos="2160"/>
        </w:tabs>
        <w:ind w:left="2160" w:hanging="360"/>
      </w:pPr>
      <w:rPr>
        <w:rFonts w:ascii="Wingdings" w:hAnsi="Wingdings" w:hint="default"/>
      </w:rPr>
    </w:lvl>
    <w:lvl w:ilvl="3" w:tplc="23C0BF48" w:tentative="1">
      <w:start w:val="1"/>
      <w:numFmt w:val="bullet"/>
      <w:lvlText w:val=""/>
      <w:lvlJc w:val="left"/>
      <w:pPr>
        <w:tabs>
          <w:tab w:val="num" w:pos="2880"/>
        </w:tabs>
        <w:ind w:left="2880" w:hanging="360"/>
      </w:pPr>
      <w:rPr>
        <w:rFonts w:ascii="Wingdings" w:hAnsi="Wingdings" w:hint="default"/>
      </w:rPr>
    </w:lvl>
    <w:lvl w:ilvl="4" w:tplc="CF4C4948" w:tentative="1">
      <w:start w:val="1"/>
      <w:numFmt w:val="bullet"/>
      <w:lvlText w:val=""/>
      <w:lvlJc w:val="left"/>
      <w:pPr>
        <w:tabs>
          <w:tab w:val="num" w:pos="3600"/>
        </w:tabs>
        <w:ind w:left="3600" w:hanging="360"/>
      </w:pPr>
      <w:rPr>
        <w:rFonts w:ascii="Wingdings" w:hAnsi="Wingdings" w:hint="default"/>
      </w:rPr>
    </w:lvl>
    <w:lvl w:ilvl="5" w:tplc="DD32417C" w:tentative="1">
      <w:start w:val="1"/>
      <w:numFmt w:val="bullet"/>
      <w:lvlText w:val=""/>
      <w:lvlJc w:val="left"/>
      <w:pPr>
        <w:tabs>
          <w:tab w:val="num" w:pos="4320"/>
        </w:tabs>
        <w:ind w:left="4320" w:hanging="360"/>
      </w:pPr>
      <w:rPr>
        <w:rFonts w:ascii="Wingdings" w:hAnsi="Wingdings" w:hint="default"/>
      </w:rPr>
    </w:lvl>
    <w:lvl w:ilvl="6" w:tplc="C05C1E78" w:tentative="1">
      <w:start w:val="1"/>
      <w:numFmt w:val="bullet"/>
      <w:lvlText w:val=""/>
      <w:lvlJc w:val="left"/>
      <w:pPr>
        <w:tabs>
          <w:tab w:val="num" w:pos="5040"/>
        </w:tabs>
        <w:ind w:left="5040" w:hanging="360"/>
      </w:pPr>
      <w:rPr>
        <w:rFonts w:ascii="Wingdings" w:hAnsi="Wingdings" w:hint="default"/>
      </w:rPr>
    </w:lvl>
    <w:lvl w:ilvl="7" w:tplc="524C8246" w:tentative="1">
      <w:start w:val="1"/>
      <w:numFmt w:val="bullet"/>
      <w:lvlText w:val=""/>
      <w:lvlJc w:val="left"/>
      <w:pPr>
        <w:tabs>
          <w:tab w:val="num" w:pos="5760"/>
        </w:tabs>
        <w:ind w:left="5760" w:hanging="360"/>
      </w:pPr>
      <w:rPr>
        <w:rFonts w:ascii="Wingdings" w:hAnsi="Wingdings" w:hint="default"/>
      </w:rPr>
    </w:lvl>
    <w:lvl w:ilvl="8" w:tplc="5F688EB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30145"/>
    <w:multiLevelType w:val="hybridMultilevel"/>
    <w:tmpl w:val="D098F4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2706B1"/>
    <w:multiLevelType w:val="hybridMultilevel"/>
    <w:tmpl w:val="81B0D548"/>
    <w:lvl w:ilvl="0" w:tplc="04270001">
      <w:start w:val="9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56952680">
    <w:abstractNumId w:val="4"/>
  </w:num>
  <w:num w:numId="2" w16cid:durableId="341862229">
    <w:abstractNumId w:val="11"/>
  </w:num>
  <w:num w:numId="3" w16cid:durableId="1720128572">
    <w:abstractNumId w:val="9"/>
  </w:num>
  <w:num w:numId="4" w16cid:durableId="22639111">
    <w:abstractNumId w:val="1"/>
  </w:num>
  <w:num w:numId="5" w16cid:durableId="1298338775">
    <w:abstractNumId w:val="8"/>
  </w:num>
  <w:num w:numId="6" w16cid:durableId="1597440255">
    <w:abstractNumId w:val="0"/>
  </w:num>
  <w:num w:numId="7" w16cid:durableId="1568146837">
    <w:abstractNumId w:val="13"/>
  </w:num>
  <w:num w:numId="8" w16cid:durableId="1674643442">
    <w:abstractNumId w:val="5"/>
  </w:num>
  <w:num w:numId="9" w16cid:durableId="266934268">
    <w:abstractNumId w:val="12"/>
  </w:num>
  <w:num w:numId="10" w16cid:durableId="1536849657">
    <w:abstractNumId w:val="10"/>
  </w:num>
  <w:num w:numId="11" w16cid:durableId="1883253325">
    <w:abstractNumId w:val="14"/>
  </w:num>
  <w:num w:numId="12" w16cid:durableId="2019457681">
    <w:abstractNumId w:val="3"/>
  </w:num>
  <w:num w:numId="13" w16cid:durableId="1614091594">
    <w:abstractNumId w:val="7"/>
  </w:num>
  <w:num w:numId="14" w16cid:durableId="1779367976">
    <w:abstractNumId w:val="6"/>
  </w:num>
  <w:num w:numId="15" w16cid:durableId="306587945">
    <w:abstractNumId w:val="15"/>
  </w:num>
  <w:num w:numId="16" w16cid:durableId="549151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AA"/>
    <w:rsid w:val="00002AAF"/>
    <w:rsid w:val="00005C89"/>
    <w:rsid w:val="00015BED"/>
    <w:rsid w:val="00021348"/>
    <w:rsid w:val="000246A9"/>
    <w:rsid w:val="00025E31"/>
    <w:rsid w:val="000310D8"/>
    <w:rsid w:val="000340C3"/>
    <w:rsid w:val="00040CB5"/>
    <w:rsid w:val="00041354"/>
    <w:rsid w:val="000428D5"/>
    <w:rsid w:val="000435CF"/>
    <w:rsid w:val="000435FA"/>
    <w:rsid w:val="000445EE"/>
    <w:rsid w:val="000545C0"/>
    <w:rsid w:val="00061A2A"/>
    <w:rsid w:val="0007137A"/>
    <w:rsid w:val="000756A4"/>
    <w:rsid w:val="00080485"/>
    <w:rsid w:val="00081353"/>
    <w:rsid w:val="00090A73"/>
    <w:rsid w:val="00090E5E"/>
    <w:rsid w:val="000941DA"/>
    <w:rsid w:val="00095A23"/>
    <w:rsid w:val="000A3721"/>
    <w:rsid w:val="000B127E"/>
    <w:rsid w:val="000B1E91"/>
    <w:rsid w:val="000B2F16"/>
    <w:rsid w:val="000B5297"/>
    <w:rsid w:val="000B6886"/>
    <w:rsid w:val="000C012F"/>
    <w:rsid w:val="000C1163"/>
    <w:rsid w:val="000C1C33"/>
    <w:rsid w:val="000C3AAD"/>
    <w:rsid w:val="000C6C71"/>
    <w:rsid w:val="000D0B2C"/>
    <w:rsid w:val="000D2683"/>
    <w:rsid w:val="000D7667"/>
    <w:rsid w:val="000E125E"/>
    <w:rsid w:val="000E261D"/>
    <w:rsid w:val="000F15F5"/>
    <w:rsid w:val="000F4862"/>
    <w:rsid w:val="000F5C58"/>
    <w:rsid w:val="001069F8"/>
    <w:rsid w:val="00106E7B"/>
    <w:rsid w:val="0011316C"/>
    <w:rsid w:val="001133B4"/>
    <w:rsid w:val="00116056"/>
    <w:rsid w:val="00121F37"/>
    <w:rsid w:val="00125799"/>
    <w:rsid w:val="001305A6"/>
    <w:rsid w:val="00132605"/>
    <w:rsid w:val="00134464"/>
    <w:rsid w:val="0013471F"/>
    <w:rsid w:val="00137DDA"/>
    <w:rsid w:val="00143FA1"/>
    <w:rsid w:val="0014516D"/>
    <w:rsid w:val="00154D6D"/>
    <w:rsid w:val="00155A65"/>
    <w:rsid w:val="001560C9"/>
    <w:rsid w:val="00156625"/>
    <w:rsid w:val="00156C79"/>
    <w:rsid w:val="00157A0C"/>
    <w:rsid w:val="00161B57"/>
    <w:rsid w:val="00172E7F"/>
    <w:rsid w:val="00180E2B"/>
    <w:rsid w:val="001839D9"/>
    <w:rsid w:val="001852DF"/>
    <w:rsid w:val="00186527"/>
    <w:rsid w:val="0018723C"/>
    <w:rsid w:val="00191EFE"/>
    <w:rsid w:val="00192224"/>
    <w:rsid w:val="00196F00"/>
    <w:rsid w:val="001A030A"/>
    <w:rsid w:val="001A2A7F"/>
    <w:rsid w:val="001B582A"/>
    <w:rsid w:val="001B61DE"/>
    <w:rsid w:val="001C21A1"/>
    <w:rsid w:val="001C34BF"/>
    <w:rsid w:val="001C407B"/>
    <w:rsid w:val="001C5E5C"/>
    <w:rsid w:val="001D0A75"/>
    <w:rsid w:val="001D78C9"/>
    <w:rsid w:val="001F3045"/>
    <w:rsid w:val="001F6880"/>
    <w:rsid w:val="00205C84"/>
    <w:rsid w:val="0020620D"/>
    <w:rsid w:val="00211C64"/>
    <w:rsid w:val="002126AB"/>
    <w:rsid w:val="00217CC5"/>
    <w:rsid w:val="00221516"/>
    <w:rsid w:val="00223D42"/>
    <w:rsid w:val="0023021D"/>
    <w:rsid w:val="00235440"/>
    <w:rsid w:val="00235D25"/>
    <w:rsid w:val="0023687A"/>
    <w:rsid w:val="00236ED6"/>
    <w:rsid w:val="00237067"/>
    <w:rsid w:val="0024663E"/>
    <w:rsid w:val="002476DD"/>
    <w:rsid w:val="00251CA7"/>
    <w:rsid w:val="00253700"/>
    <w:rsid w:val="00254910"/>
    <w:rsid w:val="00256711"/>
    <w:rsid w:val="00270B12"/>
    <w:rsid w:val="00271BB7"/>
    <w:rsid w:val="00271E5F"/>
    <w:rsid w:val="00272EFB"/>
    <w:rsid w:val="002748FB"/>
    <w:rsid w:val="00275246"/>
    <w:rsid w:val="00275B94"/>
    <w:rsid w:val="0028001E"/>
    <w:rsid w:val="0028176B"/>
    <w:rsid w:val="00283FFB"/>
    <w:rsid w:val="002949B7"/>
    <w:rsid w:val="00295803"/>
    <w:rsid w:val="002A1633"/>
    <w:rsid w:val="002A671E"/>
    <w:rsid w:val="002B0513"/>
    <w:rsid w:val="002B33B0"/>
    <w:rsid w:val="002B70D0"/>
    <w:rsid w:val="002C1A6B"/>
    <w:rsid w:val="002C46E5"/>
    <w:rsid w:val="002C72A3"/>
    <w:rsid w:val="002D7CDA"/>
    <w:rsid w:val="002D7EC6"/>
    <w:rsid w:val="002E1C3C"/>
    <w:rsid w:val="002E22A7"/>
    <w:rsid w:val="002E55FA"/>
    <w:rsid w:val="002F09C8"/>
    <w:rsid w:val="0030265D"/>
    <w:rsid w:val="003153E7"/>
    <w:rsid w:val="0031734B"/>
    <w:rsid w:val="00324268"/>
    <w:rsid w:val="0035599A"/>
    <w:rsid w:val="0036054C"/>
    <w:rsid w:val="00365187"/>
    <w:rsid w:val="00366299"/>
    <w:rsid w:val="00373B79"/>
    <w:rsid w:val="00373C13"/>
    <w:rsid w:val="00383CFE"/>
    <w:rsid w:val="003854CC"/>
    <w:rsid w:val="00387C13"/>
    <w:rsid w:val="00391857"/>
    <w:rsid w:val="00391936"/>
    <w:rsid w:val="00396EBF"/>
    <w:rsid w:val="003A5BD0"/>
    <w:rsid w:val="003A7FA3"/>
    <w:rsid w:val="003B0F82"/>
    <w:rsid w:val="003B2945"/>
    <w:rsid w:val="003B35E0"/>
    <w:rsid w:val="003B45CB"/>
    <w:rsid w:val="003B52AC"/>
    <w:rsid w:val="003C41D3"/>
    <w:rsid w:val="003C48AA"/>
    <w:rsid w:val="003D0224"/>
    <w:rsid w:val="003E10D4"/>
    <w:rsid w:val="003E79A2"/>
    <w:rsid w:val="003F0866"/>
    <w:rsid w:val="003F36C4"/>
    <w:rsid w:val="003F7FAE"/>
    <w:rsid w:val="0040516E"/>
    <w:rsid w:val="004124E4"/>
    <w:rsid w:val="00412C16"/>
    <w:rsid w:val="00415A6C"/>
    <w:rsid w:val="00425571"/>
    <w:rsid w:val="00430FD3"/>
    <w:rsid w:val="00433E7D"/>
    <w:rsid w:val="00436D7E"/>
    <w:rsid w:val="004407B7"/>
    <w:rsid w:val="0044094C"/>
    <w:rsid w:val="00440F48"/>
    <w:rsid w:val="0044228A"/>
    <w:rsid w:val="0045129C"/>
    <w:rsid w:val="00453D67"/>
    <w:rsid w:val="00456C46"/>
    <w:rsid w:val="00460649"/>
    <w:rsid w:val="004621B5"/>
    <w:rsid w:val="00463636"/>
    <w:rsid w:val="004673AF"/>
    <w:rsid w:val="004673CD"/>
    <w:rsid w:val="004679F4"/>
    <w:rsid w:val="00470DE8"/>
    <w:rsid w:val="004730C6"/>
    <w:rsid w:val="00473CA9"/>
    <w:rsid w:val="00477C4B"/>
    <w:rsid w:val="00480503"/>
    <w:rsid w:val="00483928"/>
    <w:rsid w:val="00483F4A"/>
    <w:rsid w:val="004917EF"/>
    <w:rsid w:val="0049357D"/>
    <w:rsid w:val="00494D39"/>
    <w:rsid w:val="004A37CF"/>
    <w:rsid w:val="004A6A7F"/>
    <w:rsid w:val="004B0E4D"/>
    <w:rsid w:val="004B0F23"/>
    <w:rsid w:val="004B2F54"/>
    <w:rsid w:val="004B3213"/>
    <w:rsid w:val="004B44D1"/>
    <w:rsid w:val="004B4D70"/>
    <w:rsid w:val="004C306A"/>
    <w:rsid w:val="004C51F7"/>
    <w:rsid w:val="004C60DD"/>
    <w:rsid w:val="004D162B"/>
    <w:rsid w:val="004D2228"/>
    <w:rsid w:val="004E4ECB"/>
    <w:rsid w:val="004E7674"/>
    <w:rsid w:val="004F61DC"/>
    <w:rsid w:val="004F6E10"/>
    <w:rsid w:val="004F79D9"/>
    <w:rsid w:val="0051043A"/>
    <w:rsid w:val="00510B2C"/>
    <w:rsid w:val="005118D1"/>
    <w:rsid w:val="00514291"/>
    <w:rsid w:val="00517C60"/>
    <w:rsid w:val="005200E6"/>
    <w:rsid w:val="005215B7"/>
    <w:rsid w:val="00521DF3"/>
    <w:rsid w:val="005220F1"/>
    <w:rsid w:val="0052474C"/>
    <w:rsid w:val="00527B7E"/>
    <w:rsid w:val="00530152"/>
    <w:rsid w:val="00531519"/>
    <w:rsid w:val="0053487B"/>
    <w:rsid w:val="005360AE"/>
    <w:rsid w:val="005406C7"/>
    <w:rsid w:val="00550EDA"/>
    <w:rsid w:val="00555864"/>
    <w:rsid w:val="00556574"/>
    <w:rsid w:val="00560FB2"/>
    <w:rsid w:val="00561D45"/>
    <w:rsid w:val="0057010A"/>
    <w:rsid w:val="0057167F"/>
    <w:rsid w:val="00571BC6"/>
    <w:rsid w:val="00576A82"/>
    <w:rsid w:val="005808E0"/>
    <w:rsid w:val="00583270"/>
    <w:rsid w:val="00592788"/>
    <w:rsid w:val="00592863"/>
    <w:rsid w:val="00594833"/>
    <w:rsid w:val="00594DD4"/>
    <w:rsid w:val="005A1822"/>
    <w:rsid w:val="005A1940"/>
    <w:rsid w:val="005A5116"/>
    <w:rsid w:val="005A5F6D"/>
    <w:rsid w:val="005B033C"/>
    <w:rsid w:val="005B0B1D"/>
    <w:rsid w:val="005B3245"/>
    <w:rsid w:val="005B34A0"/>
    <w:rsid w:val="005B34D3"/>
    <w:rsid w:val="005B4032"/>
    <w:rsid w:val="005B533B"/>
    <w:rsid w:val="005B575B"/>
    <w:rsid w:val="005C2B74"/>
    <w:rsid w:val="005C2EDA"/>
    <w:rsid w:val="005D0E7E"/>
    <w:rsid w:val="005D5160"/>
    <w:rsid w:val="005D7BA1"/>
    <w:rsid w:val="005E00D7"/>
    <w:rsid w:val="005E2DC9"/>
    <w:rsid w:val="005E2DE9"/>
    <w:rsid w:val="005E40BA"/>
    <w:rsid w:val="005E5352"/>
    <w:rsid w:val="005F404E"/>
    <w:rsid w:val="00603790"/>
    <w:rsid w:val="00604C57"/>
    <w:rsid w:val="006062D9"/>
    <w:rsid w:val="00607169"/>
    <w:rsid w:val="00610921"/>
    <w:rsid w:val="00611AFC"/>
    <w:rsid w:val="00612701"/>
    <w:rsid w:val="0061452A"/>
    <w:rsid w:val="00614D48"/>
    <w:rsid w:val="00616500"/>
    <w:rsid w:val="006202AD"/>
    <w:rsid w:val="006239AB"/>
    <w:rsid w:val="006241E0"/>
    <w:rsid w:val="0062597B"/>
    <w:rsid w:val="00626C79"/>
    <w:rsid w:val="00630FA4"/>
    <w:rsid w:val="00634690"/>
    <w:rsid w:val="00637163"/>
    <w:rsid w:val="0063735C"/>
    <w:rsid w:val="00641DCB"/>
    <w:rsid w:val="0064234F"/>
    <w:rsid w:val="00645451"/>
    <w:rsid w:val="0064566B"/>
    <w:rsid w:val="00650FBE"/>
    <w:rsid w:val="00651FE5"/>
    <w:rsid w:val="006554D1"/>
    <w:rsid w:val="00655CA7"/>
    <w:rsid w:val="00656093"/>
    <w:rsid w:val="00661763"/>
    <w:rsid w:val="0066409E"/>
    <w:rsid w:val="006658D9"/>
    <w:rsid w:val="00667497"/>
    <w:rsid w:val="00675D9D"/>
    <w:rsid w:val="00687AA9"/>
    <w:rsid w:val="006968CD"/>
    <w:rsid w:val="006B1629"/>
    <w:rsid w:val="006B587F"/>
    <w:rsid w:val="006C2BC2"/>
    <w:rsid w:val="006C53DF"/>
    <w:rsid w:val="006C7C6C"/>
    <w:rsid w:val="006D19D2"/>
    <w:rsid w:val="006D408D"/>
    <w:rsid w:val="006D7286"/>
    <w:rsid w:val="006E0150"/>
    <w:rsid w:val="006E16A8"/>
    <w:rsid w:val="006E52AB"/>
    <w:rsid w:val="006F1123"/>
    <w:rsid w:val="006F1F5C"/>
    <w:rsid w:val="006F4716"/>
    <w:rsid w:val="006F641A"/>
    <w:rsid w:val="006F6810"/>
    <w:rsid w:val="00702D53"/>
    <w:rsid w:val="007054B8"/>
    <w:rsid w:val="0070638D"/>
    <w:rsid w:val="007064BD"/>
    <w:rsid w:val="00710149"/>
    <w:rsid w:val="007123CC"/>
    <w:rsid w:val="00717CB3"/>
    <w:rsid w:val="00724793"/>
    <w:rsid w:val="00724F13"/>
    <w:rsid w:val="00727AC3"/>
    <w:rsid w:val="00740E9C"/>
    <w:rsid w:val="007420CE"/>
    <w:rsid w:val="00743491"/>
    <w:rsid w:val="0074766F"/>
    <w:rsid w:val="00750E89"/>
    <w:rsid w:val="007516BE"/>
    <w:rsid w:val="00751A0B"/>
    <w:rsid w:val="007531E1"/>
    <w:rsid w:val="00753D10"/>
    <w:rsid w:val="0077109C"/>
    <w:rsid w:val="007719B3"/>
    <w:rsid w:val="00774463"/>
    <w:rsid w:val="00774B5F"/>
    <w:rsid w:val="007776D8"/>
    <w:rsid w:val="00780674"/>
    <w:rsid w:val="007868E4"/>
    <w:rsid w:val="007871D3"/>
    <w:rsid w:val="007914A6"/>
    <w:rsid w:val="00796724"/>
    <w:rsid w:val="00797619"/>
    <w:rsid w:val="007A1A0C"/>
    <w:rsid w:val="007A2CC8"/>
    <w:rsid w:val="007A37C9"/>
    <w:rsid w:val="007A7171"/>
    <w:rsid w:val="007B788B"/>
    <w:rsid w:val="007C0729"/>
    <w:rsid w:val="007C2CB6"/>
    <w:rsid w:val="007C45ED"/>
    <w:rsid w:val="007C645A"/>
    <w:rsid w:val="007C739F"/>
    <w:rsid w:val="007E4F4E"/>
    <w:rsid w:val="007E5296"/>
    <w:rsid w:val="007E5587"/>
    <w:rsid w:val="007E633D"/>
    <w:rsid w:val="007F40ED"/>
    <w:rsid w:val="007F5557"/>
    <w:rsid w:val="007F55C0"/>
    <w:rsid w:val="008038CB"/>
    <w:rsid w:val="008114CC"/>
    <w:rsid w:val="00816240"/>
    <w:rsid w:val="0081683B"/>
    <w:rsid w:val="0082412F"/>
    <w:rsid w:val="008249F1"/>
    <w:rsid w:val="00825D58"/>
    <w:rsid w:val="00827345"/>
    <w:rsid w:val="00830003"/>
    <w:rsid w:val="00833BC3"/>
    <w:rsid w:val="00834C08"/>
    <w:rsid w:val="00837F42"/>
    <w:rsid w:val="00842432"/>
    <w:rsid w:val="00842E62"/>
    <w:rsid w:val="008518A9"/>
    <w:rsid w:val="0085304A"/>
    <w:rsid w:val="00857B2C"/>
    <w:rsid w:val="008613E8"/>
    <w:rsid w:val="00861851"/>
    <w:rsid w:val="008640A5"/>
    <w:rsid w:val="00870B1E"/>
    <w:rsid w:val="008740A3"/>
    <w:rsid w:val="00881F82"/>
    <w:rsid w:val="0088284C"/>
    <w:rsid w:val="00882B55"/>
    <w:rsid w:val="0088479C"/>
    <w:rsid w:val="00885615"/>
    <w:rsid w:val="008858EF"/>
    <w:rsid w:val="00890805"/>
    <w:rsid w:val="00892EC5"/>
    <w:rsid w:val="00895D45"/>
    <w:rsid w:val="00895F6A"/>
    <w:rsid w:val="008A15E5"/>
    <w:rsid w:val="008A1F3B"/>
    <w:rsid w:val="008A3E66"/>
    <w:rsid w:val="008A4846"/>
    <w:rsid w:val="008C36CD"/>
    <w:rsid w:val="008C6B85"/>
    <w:rsid w:val="008C6D1C"/>
    <w:rsid w:val="008D17DA"/>
    <w:rsid w:val="008D5106"/>
    <w:rsid w:val="008D628B"/>
    <w:rsid w:val="008D7084"/>
    <w:rsid w:val="008E12D1"/>
    <w:rsid w:val="008E5C5C"/>
    <w:rsid w:val="008E5F05"/>
    <w:rsid w:val="008E73FC"/>
    <w:rsid w:val="008F0089"/>
    <w:rsid w:val="008F11AA"/>
    <w:rsid w:val="008F2DED"/>
    <w:rsid w:val="008F3A48"/>
    <w:rsid w:val="008F45EE"/>
    <w:rsid w:val="009001A9"/>
    <w:rsid w:val="00911558"/>
    <w:rsid w:val="00913EAD"/>
    <w:rsid w:val="0092213F"/>
    <w:rsid w:val="00922CE4"/>
    <w:rsid w:val="009232EF"/>
    <w:rsid w:val="009265F7"/>
    <w:rsid w:val="009305C9"/>
    <w:rsid w:val="0093621C"/>
    <w:rsid w:val="009364C1"/>
    <w:rsid w:val="009406E2"/>
    <w:rsid w:val="00940CC6"/>
    <w:rsid w:val="009466DA"/>
    <w:rsid w:val="00961404"/>
    <w:rsid w:val="00967CE0"/>
    <w:rsid w:val="0097093C"/>
    <w:rsid w:val="00970BF7"/>
    <w:rsid w:val="0097490B"/>
    <w:rsid w:val="00974F66"/>
    <w:rsid w:val="009808CC"/>
    <w:rsid w:val="00980EAC"/>
    <w:rsid w:val="00982D13"/>
    <w:rsid w:val="00984465"/>
    <w:rsid w:val="00990367"/>
    <w:rsid w:val="009919CB"/>
    <w:rsid w:val="00992D3E"/>
    <w:rsid w:val="00993F34"/>
    <w:rsid w:val="009A2AF8"/>
    <w:rsid w:val="009A65BB"/>
    <w:rsid w:val="009A7CA8"/>
    <w:rsid w:val="009B552C"/>
    <w:rsid w:val="009B6D8F"/>
    <w:rsid w:val="009C0EF1"/>
    <w:rsid w:val="009C2272"/>
    <w:rsid w:val="009C407F"/>
    <w:rsid w:val="009C4547"/>
    <w:rsid w:val="009C4D8B"/>
    <w:rsid w:val="009D541A"/>
    <w:rsid w:val="009E012E"/>
    <w:rsid w:val="009F21D5"/>
    <w:rsid w:val="009F6C08"/>
    <w:rsid w:val="00A03218"/>
    <w:rsid w:val="00A11D14"/>
    <w:rsid w:val="00A138AE"/>
    <w:rsid w:val="00A14E2B"/>
    <w:rsid w:val="00A17701"/>
    <w:rsid w:val="00A1784F"/>
    <w:rsid w:val="00A21490"/>
    <w:rsid w:val="00A21B62"/>
    <w:rsid w:val="00A23462"/>
    <w:rsid w:val="00A24F54"/>
    <w:rsid w:val="00A35FB8"/>
    <w:rsid w:val="00A374B3"/>
    <w:rsid w:val="00A41354"/>
    <w:rsid w:val="00A54D1C"/>
    <w:rsid w:val="00A5703A"/>
    <w:rsid w:val="00A6148B"/>
    <w:rsid w:val="00A65DB1"/>
    <w:rsid w:val="00A71DEC"/>
    <w:rsid w:val="00A7550B"/>
    <w:rsid w:val="00A75D57"/>
    <w:rsid w:val="00A76DD0"/>
    <w:rsid w:val="00A80127"/>
    <w:rsid w:val="00A81499"/>
    <w:rsid w:val="00A83639"/>
    <w:rsid w:val="00A841C9"/>
    <w:rsid w:val="00A872BA"/>
    <w:rsid w:val="00A87409"/>
    <w:rsid w:val="00A92AE5"/>
    <w:rsid w:val="00A95E06"/>
    <w:rsid w:val="00A970C9"/>
    <w:rsid w:val="00A97290"/>
    <w:rsid w:val="00A97AE1"/>
    <w:rsid w:val="00AA0B47"/>
    <w:rsid w:val="00AA261B"/>
    <w:rsid w:val="00AA5044"/>
    <w:rsid w:val="00AA77AA"/>
    <w:rsid w:val="00AB0E87"/>
    <w:rsid w:val="00AB3E3B"/>
    <w:rsid w:val="00AC00C2"/>
    <w:rsid w:val="00AC343F"/>
    <w:rsid w:val="00AC6BDC"/>
    <w:rsid w:val="00AD4D2C"/>
    <w:rsid w:val="00AD6839"/>
    <w:rsid w:val="00AE0D47"/>
    <w:rsid w:val="00AE118F"/>
    <w:rsid w:val="00AF0718"/>
    <w:rsid w:val="00AF1082"/>
    <w:rsid w:val="00AF4CC6"/>
    <w:rsid w:val="00AF5674"/>
    <w:rsid w:val="00B00642"/>
    <w:rsid w:val="00B047C0"/>
    <w:rsid w:val="00B13D28"/>
    <w:rsid w:val="00B154C5"/>
    <w:rsid w:val="00B2263D"/>
    <w:rsid w:val="00B24574"/>
    <w:rsid w:val="00B24A61"/>
    <w:rsid w:val="00B2527E"/>
    <w:rsid w:val="00B25F57"/>
    <w:rsid w:val="00B26961"/>
    <w:rsid w:val="00B3079A"/>
    <w:rsid w:val="00B3111B"/>
    <w:rsid w:val="00B376D7"/>
    <w:rsid w:val="00B37CB5"/>
    <w:rsid w:val="00B40C8B"/>
    <w:rsid w:val="00B4115C"/>
    <w:rsid w:val="00B50649"/>
    <w:rsid w:val="00B512DF"/>
    <w:rsid w:val="00B5511B"/>
    <w:rsid w:val="00B57E99"/>
    <w:rsid w:val="00B6007D"/>
    <w:rsid w:val="00B604B1"/>
    <w:rsid w:val="00B613E2"/>
    <w:rsid w:val="00B61EA5"/>
    <w:rsid w:val="00B67CF0"/>
    <w:rsid w:val="00B710DC"/>
    <w:rsid w:val="00B743DB"/>
    <w:rsid w:val="00B7567A"/>
    <w:rsid w:val="00B8047E"/>
    <w:rsid w:val="00B82A71"/>
    <w:rsid w:val="00B834E7"/>
    <w:rsid w:val="00B906BD"/>
    <w:rsid w:val="00B916B0"/>
    <w:rsid w:val="00B92792"/>
    <w:rsid w:val="00BA55F1"/>
    <w:rsid w:val="00BB372F"/>
    <w:rsid w:val="00BB5A60"/>
    <w:rsid w:val="00BB6C9A"/>
    <w:rsid w:val="00BC0864"/>
    <w:rsid w:val="00BC0E26"/>
    <w:rsid w:val="00BC18D0"/>
    <w:rsid w:val="00BC2AB9"/>
    <w:rsid w:val="00BC3701"/>
    <w:rsid w:val="00BC3B8E"/>
    <w:rsid w:val="00BC52E0"/>
    <w:rsid w:val="00BD320F"/>
    <w:rsid w:val="00BD3A7A"/>
    <w:rsid w:val="00BD7BA1"/>
    <w:rsid w:val="00BE18CF"/>
    <w:rsid w:val="00BE2E89"/>
    <w:rsid w:val="00BE2E9B"/>
    <w:rsid w:val="00BE3537"/>
    <w:rsid w:val="00BF0B55"/>
    <w:rsid w:val="00BF28A4"/>
    <w:rsid w:val="00BF37CB"/>
    <w:rsid w:val="00BF41CA"/>
    <w:rsid w:val="00BF46A8"/>
    <w:rsid w:val="00BF4D70"/>
    <w:rsid w:val="00BF5953"/>
    <w:rsid w:val="00BF5F5C"/>
    <w:rsid w:val="00BF67A5"/>
    <w:rsid w:val="00C0231F"/>
    <w:rsid w:val="00C07D03"/>
    <w:rsid w:val="00C10478"/>
    <w:rsid w:val="00C118AF"/>
    <w:rsid w:val="00C17F6F"/>
    <w:rsid w:val="00C21CFC"/>
    <w:rsid w:val="00C2325D"/>
    <w:rsid w:val="00C34E19"/>
    <w:rsid w:val="00C443F4"/>
    <w:rsid w:val="00C458D2"/>
    <w:rsid w:val="00C5121A"/>
    <w:rsid w:val="00C55313"/>
    <w:rsid w:val="00C56F41"/>
    <w:rsid w:val="00C618B5"/>
    <w:rsid w:val="00C62F7C"/>
    <w:rsid w:val="00C63081"/>
    <w:rsid w:val="00C6780E"/>
    <w:rsid w:val="00C729E1"/>
    <w:rsid w:val="00C73601"/>
    <w:rsid w:val="00C850AB"/>
    <w:rsid w:val="00C86249"/>
    <w:rsid w:val="00C86C34"/>
    <w:rsid w:val="00C96A66"/>
    <w:rsid w:val="00CA1DED"/>
    <w:rsid w:val="00CB0A80"/>
    <w:rsid w:val="00CB1ACE"/>
    <w:rsid w:val="00CB22D8"/>
    <w:rsid w:val="00CB72AB"/>
    <w:rsid w:val="00CC242E"/>
    <w:rsid w:val="00CC2ED3"/>
    <w:rsid w:val="00CC3659"/>
    <w:rsid w:val="00CC4FF6"/>
    <w:rsid w:val="00CC71FD"/>
    <w:rsid w:val="00CD5553"/>
    <w:rsid w:val="00CD6D1D"/>
    <w:rsid w:val="00CE22CD"/>
    <w:rsid w:val="00CE42FE"/>
    <w:rsid w:val="00CE444B"/>
    <w:rsid w:val="00CE5F67"/>
    <w:rsid w:val="00CF090A"/>
    <w:rsid w:val="00CF173C"/>
    <w:rsid w:val="00D054D6"/>
    <w:rsid w:val="00D108F5"/>
    <w:rsid w:val="00D17F7A"/>
    <w:rsid w:val="00D31D8E"/>
    <w:rsid w:val="00D33ADC"/>
    <w:rsid w:val="00D371D3"/>
    <w:rsid w:val="00D37FA4"/>
    <w:rsid w:val="00D40183"/>
    <w:rsid w:val="00D415D4"/>
    <w:rsid w:val="00D45082"/>
    <w:rsid w:val="00D45641"/>
    <w:rsid w:val="00D52CA0"/>
    <w:rsid w:val="00D54EA8"/>
    <w:rsid w:val="00D55150"/>
    <w:rsid w:val="00D56126"/>
    <w:rsid w:val="00D65F5F"/>
    <w:rsid w:val="00D70369"/>
    <w:rsid w:val="00D70AE5"/>
    <w:rsid w:val="00D742AD"/>
    <w:rsid w:val="00D75F6B"/>
    <w:rsid w:val="00D76D8E"/>
    <w:rsid w:val="00D7784E"/>
    <w:rsid w:val="00D8182E"/>
    <w:rsid w:val="00D91A25"/>
    <w:rsid w:val="00D93B68"/>
    <w:rsid w:val="00D93E8B"/>
    <w:rsid w:val="00D958BC"/>
    <w:rsid w:val="00D9592B"/>
    <w:rsid w:val="00D96821"/>
    <w:rsid w:val="00D97107"/>
    <w:rsid w:val="00D97270"/>
    <w:rsid w:val="00DA7BA5"/>
    <w:rsid w:val="00DB2FA1"/>
    <w:rsid w:val="00DB3906"/>
    <w:rsid w:val="00DC1077"/>
    <w:rsid w:val="00DC49F6"/>
    <w:rsid w:val="00DC63A7"/>
    <w:rsid w:val="00DD1D78"/>
    <w:rsid w:val="00DD592E"/>
    <w:rsid w:val="00DE02BB"/>
    <w:rsid w:val="00DE2819"/>
    <w:rsid w:val="00DE4A05"/>
    <w:rsid w:val="00DE773D"/>
    <w:rsid w:val="00DF0314"/>
    <w:rsid w:val="00E047CC"/>
    <w:rsid w:val="00E073EE"/>
    <w:rsid w:val="00E15B0E"/>
    <w:rsid w:val="00E21470"/>
    <w:rsid w:val="00E22CDD"/>
    <w:rsid w:val="00E25377"/>
    <w:rsid w:val="00E275B0"/>
    <w:rsid w:val="00E34D70"/>
    <w:rsid w:val="00E35B62"/>
    <w:rsid w:val="00E37687"/>
    <w:rsid w:val="00E429E5"/>
    <w:rsid w:val="00E46052"/>
    <w:rsid w:val="00E47CAF"/>
    <w:rsid w:val="00E533D6"/>
    <w:rsid w:val="00E537BB"/>
    <w:rsid w:val="00E53AEF"/>
    <w:rsid w:val="00E551CA"/>
    <w:rsid w:val="00E627BB"/>
    <w:rsid w:val="00E62E95"/>
    <w:rsid w:val="00E73A7D"/>
    <w:rsid w:val="00E75A61"/>
    <w:rsid w:val="00E81728"/>
    <w:rsid w:val="00E8270D"/>
    <w:rsid w:val="00E82F88"/>
    <w:rsid w:val="00E82F90"/>
    <w:rsid w:val="00E8700D"/>
    <w:rsid w:val="00E90C95"/>
    <w:rsid w:val="00E91468"/>
    <w:rsid w:val="00E92EDA"/>
    <w:rsid w:val="00E97BFA"/>
    <w:rsid w:val="00EA41AA"/>
    <w:rsid w:val="00EA5010"/>
    <w:rsid w:val="00EB19B0"/>
    <w:rsid w:val="00EB38A5"/>
    <w:rsid w:val="00EB720C"/>
    <w:rsid w:val="00EC31CC"/>
    <w:rsid w:val="00EC6C61"/>
    <w:rsid w:val="00EC71D6"/>
    <w:rsid w:val="00ED021D"/>
    <w:rsid w:val="00ED6151"/>
    <w:rsid w:val="00EE292E"/>
    <w:rsid w:val="00EE57B4"/>
    <w:rsid w:val="00EE640C"/>
    <w:rsid w:val="00EE6E3A"/>
    <w:rsid w:val="00EF7720"/>
    <w:rsid w:val="00F076CF"/>
    <w:rsid w:val="00F07899"/>
    <w:rsid w:val="00F202EF"/>
    <w:rsid w:val="00F20BC5"/>
    <w:rsid w:val="00F21E79"/>
    <w:rsid w:val="00F23007"/>
    <w:rsid w:val="00F31851"/>
    <w:rsid w:val="00F32735"/>
    <w:rsid w:val="00F40608"/>
    <w:rsid w:val="00F50D33"/>
    <w:rsid w:val="00F562E6"/>
    <w:rsid w:val="00F56D45"/>
    <w:rsid w:val="00F57116"/>
    <w:rsid w:val="00F61306"/>
    <w:rsid w:val="00F6736D"/>
    <w:rsid w:val="00F67857"/>
    <w:rsid w:val="00F705E1"/>
    <w:rsid w:val="00F8213B"/>
    <w:rsid w:val="00F82E3A"/>
    <w:rsid w:val="00F91AE0"/>
    <w:rsid w:val="00F9333C"/>
    <w:rsid w:val="00F956D2"/>
    <w:rsid w:val="00F96B80"/>
    <w:rsid w:val="00FB342A"/>
    <w:rsid w:val="00FB4AB2"/>
    <w:rsid w:val="00FB62E4"/>
    <w:rsid w:val="00FB7F3B"/>
    <w:rsid w:val="00FC0111"/>
    <w:rsid w:val="00FC09C2"/>
    <w:rsid w:val="00FC2502"/>
    <w:rsid w:val="00FC3435"/>
    <w:rsid w:val="00FD3912"/>
    <w:rsid w:val="00FE2638"/>
    <w:rsid w:val="00FE5C1C"/>
    <w:rsid w:val="00FF3279"/>
    <w:rsid w:val="00FF3DB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FAFE7"/>
  <w15:docId w15:val="{EFFBB48D-4D98-49F5-B34D-DA639868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77AA"/>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911558"/>
    <w:pPr>
      <w:jc w:val="center"/>
    </w:pPr>
    <w:rPr>
      <w:rFonts w:ascii="TimesLT" w:hAnsi="TimesLT"/>
      <w:b/>
      <w:sz w:val="28"/>
    </w:rPr>
  </w:style>
  <w:style w:type="character" w:customStyle="1" w:styleId="PavadinimasDiagrama">
    <w:name w:val="Pavadinimas Diagrama"/>
    <w:link w:val="Pavadinimas"/>
    <w:rsid w:val="00911558"/>
    <w:rPr>
      <w:rFonts w:ascii="TimesLT" w:eastAsia="Times New Roman" w:hAnsi="TimesLT" w:cs="Times New Roman"/>
      <w:b/>
      <w:sz w:val="28"/>
      <w:szCs w:val="20"/>
    </w:rPr>
  </w:style>
  <w:style w:type="paragraph" w:styleId="Sraopastraipa">
    <w:name w:val="List Paragraph"/>
    <w:basedOn w:val="prastasis"/>
    <w:uiPriority w:val="34"/>
    <w:qFormat/>
    <w:rsid w:val="00494D39"/>
    <w:pPr>
      <w:ind w:left="720"/>
      <w:contextualSpacing/>
    </w:pPr>
  </w:style>
  <w:style w:type="table" w:styleId="Lentelstinklelis">
    <w:name w:val="Table Grid"/>
    <w:basedOn w:val="prastojilentel"/>
    <w:uiPriority w:val="59"/>
    <w:rsid w:val="005E0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627BB"/>
    <w:pPr>
      <w:tabs>
        <w:tab w:val="center" w:pos="4819"/>
        <w:tab w:val="right" w:pos="9638"/>
      </w:tabs>
    </w:pPr>
  </w:style>
  <w:style w:type="character" w:customStyle="1" w:styleId="AntratsDiagrama">
    <w:name w:val="Antraštės Diagrama"/>
    <w:link w:val="Antrats"/>
    <w:uiPriority w:val="99"/>
    <w:rsid w:val="00E627BB"/>
    <w:rPr>
      <w:rFonts w:ascii="Times New Roman" w:eastAsia="Times New Roman" w:hAnsi="Times New Roman"/>
      <w:sz w:val="24"/>
      <w:lang w:eastAsia="en-US"/>
    </w:rPr>
  </w:style>
  <w:style w:type="paragraph" w:styleId="Porat">
    <w:name w:val="footer"/>
    <w:basedOn w:val="prastasis"/>
    <w:link w:val="PoratDiagrama"/>
    <w:uiPriority w:val="99"/>
    <w:unhideWhenUsed/>
    <w:rsid w:val="00E627BB"/>
    <w:pPr>
      <w:tabs>
        <w:tab w:val="center" w:pos="4819"/>
        <w:tab w:val="right" w:pos="9638"/>
      </w:tabs>
    </w:pPr>
  </w:style>
  <w:style w:type="character" w:customStyle="1" w:styleId="PoratDiagrama">
    <w:name w:val="Poraštė Diagrama"/>
    <w:link w:val="Porat"/>
    <w:uiPriority w:val="99"/>
    <w:rsid w:val="00E627BB"/>
    <w:rPr>
      <w:rFonts w:ascii="Times New Roman" w:eastAsia="Times New Roman" w:hAnsi="Times New Roman"/>
      <w:sz w:val="24"/>
      <w:lang w:eastAsia="en-US"/>
    </w:rPr>
  </w:style>
  <w:style w:type="character" w:styleId="Hipersaitas">
    <w:name w:val="Hyperlink"/>
    <w:uiPriority w:val="99"/>
    <w:unhideWhenUsed/>
    <w:rsid w:val="00F07899"/>
    <w:rPr>
      <w:color w:val="0000FF"/>
      <w:u w:val="single"/>
    </w:rPr>
  </w:style>
  <w:style w:type="paragraph" w:styleId="Debesliotekstas">
    <w:name w:val="Balloon Text"/>
    <w:basedOn w:val="prastasis"/>
    <w:link w:val="DebesliotekstasDiagrama"/>
    <w:uiPriority w:val="99"/>
    <w:semiHidden/>
    <w:unhideWhenUsed/>
    <w:rsid w:val="005B575B"/>
    <w:rPr>
      <w:rFonts w:ascii="Tahoma" w:hAnsi="Tahoma"/>
      <w:sz w:val="16"/>
      <w:szCs w:val="16"/>
    </w:rPr>
  </w:style>
  <w:style w:type="character" w:customStyle="1" w:styleId="DebesliotekstasDiagrama">
    <w:name w:val="Debesėlio tekstas Diagrama"/>
    <w:link w:val="Debesliotekstas"/>
    <w:uiPriority w:val="99"/>
    <w:semiHidden/>
    <w:rsid w:val="005B575B"/>
    <w:rPr>
      <w:rFonts w:ascii="Tahoma" w:eastAsia="Times New Roman" w:hAnsi="Tahoma" w:cs="Tahoma"/>
      <w:sz w:val="16"/>
      <w:szCs w:val="16"/>
      <w:lang w:eastAsia="en-US"/>
    </w:rPr>
  </w:style>
  <w:style w:type="paragraph" w:customStyle="1" w:styleId="sraopastraipa1">
    <w:name w:val="sraopastraipa1"/>
    <w:basedOn w:val="prastasis"/>
    <w:rsid w:val="00B57E99"/>
    <w:pPr>
      <w:spacing w:before="100" w:beforeAutospacing="1" w:after="100" w:afterAutospacing="1"/>
    </w:pPr>
    <w:rPr>
      <w:szCs w:val="24"/>
      <w:lang w:eastAsia="lt-LT"/>
    </w:rPr>
  </w:style>
  <w:style w:type="character" w:styleId="Komentaronuoroda">
    <w:name w:val="annotation reference"/>
    <w:uiPriority w:val="99"/>
    <w:semiHidden/>
    <w:unhideWhenUsed/>
    <w:rsid w:val="009C407F"/>
    <w:rPr>
      <w:sz w:val="16"/>
      <w:szCs w:val="16"/>
    </w:rPr>
  </w:style>
  <w:style w:type="paragraph" w:styleId="Komentarotekstas">
    <w:name w:val="annotation text"/>
    <w:basedOn w:val="prastasis"/>
    <w:link w:val="KomentarotekstasDiagrama"/>
    <w:uiPriority w:val="99"/>
    <w:unhideWhenUsed/>
    <w:rsid w:val="009C407F"/>
    <w:rPr>
      <w:sz w:val="20"/>
    </w:rPr>
  </w:style>
  <w:style w:type="character" w:customStyle="1" w:styleId="KomentarotekstasDiagrama">
    <w:name w:val="Komentaro tekstas Diagrama"/>
    <w:link w:val="Komentarotekstas"/>
    <w:uiPriority w:val="99"/>
    <w:rsid w:val="009C407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9C407F"/>
    <w:rPr>
      <w:b/>
      <w:bCs/>
    </w:rPr>
  </w:style>
  <w:style w:type="character" w:customStyle="1" w:styleId="KomentarotemaDiagrama">
    <w:name w:val="Komentaro tema Diagrama"/>
    <w:link w:val="Komentarotema"/>
    <w:uiPriority w:val="99"/>
    <w:semiHidden/>
    <w:rsid w:val="009C407F"/>
    <w:rPr>
      <w:rFonts w:ascii="Times New Roman" w:eastAsia="Times New Roman" w:hAnsi="Times New Roman"/>
      <w:b/>
      <w:bCs/>
      <w:lang w:eastAsia="en-US"/>
    </w:rPr>
  </w:style>
  <w:style w:type="paragraph" w:styleId="prastasiniatinklio">
    <w:name w:val="Normal (Web)"/>
    <w:basedOn w:val="prastasis"/>
    <w:uiPriority w:val="99"/>
    <w:semiHidden/>
    <w:unhideWhenUsed/>
    <w:rsid w:val="00E275B0"/>
    <w:pPr>
      <w:spacing w:before="100" w:beforeAutospacing="1" w:after="100" w:afterAutospacing="1"/>
    </w:pPr>
    <w:rPr>
      <w:szCs w:val="24"/>
      <w:lang w:eastAsia="lt-LT"/>
    </w:rPr>
  </w:style>
  <w:style w:type="character" w:customStyle="1" w:styleId="css-96zuhp-word-diff">
    <w:name w:val="css-96zuhp-word-diff"/>
    <w:basedOn w:val="Numatytasispastraiposriftas"/>
    <w:rsid w:val="00E275B0"/>
  </w:style>
  <w:style w:type="character" w:customStyle="1" w:styleId="x4k7w5x">
    <w:name w:val="x4k7w5x"/>
    <w:basedOn w:val="Numatytasispastraiposriftas"/>
    <w:rsid w:val="00992D3E"/>
  </w:style>
  <w:style w:type="paragraph" w:styleId="Puslapioinaostekstas">
    <w:name w:val="footnote text"/>
    <w:basedOn w:val="prastasis"/>
    <w:link w:val="PuslapioinaostekstasDiagrama"/>
    <w:uiPriority w:val="99"/>
    <w:semiHidden/>
    <w:unhideWhenUsed/>
    <w:rsid w:val="00221516"/>
    <w:rPr>
      <w:sz w:val="20"/>
    </w:rPr>
  </w:style>
  <w:style w:type="character" w:customStyle="1" w:styleId="PuslapioinaostekstasDiagrama">
    <w:name w:val="Puslapio išnašos tekstas Diagrama"/>
    <w:basedOn w:val="Numatytasispastraiposriftas"/>
    <w:link w:val="Puslapioinaostekstas"/>
    <w:uiPriority w:val="99"/>
    <w:semiHidden/>
    <w:rsid w:val="00221516"/>
    <w:rPr>
      <w:rFonts w:ascii="Times New Roman" w:eastAsia="Times New Roman" w:hAnsi="Times New Roman"/>
      <w:lang w:eastAsia="en-US"/>
    </w:rPr>
  </w:style>
  <w:style w:type="character" w:styleId="Puslapioinaosnuoroda">
    <w:name w:val="footnote reference"/>
    <w:basedOn w:val="Numatytasispastraiposriftas"/>
    <w:uiPriority w:val="99"/>
    <w:semiHidden/>
    <w:unhideWhenUsed/>
    <w:rsid w:val="002215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9905">
      <w:bodyDiv w:val="1"/>
      <w:marLeft w:val="0"/>
      <w:marRight w:val="0"/>
      <w:marTop w:val="0"/>
      <w:marBottom w:val="0"/>
      <w:divBdr>
        <w:top w:val="none" w:sz="0" w:space="0" w:color="auto"/>
        <w:left w:val="none" w:sz="0" w:space="0" w:color="auto"/>
        <w:bottom w:val="none" w:sz="0" w:space="0" w:color="auto"/>
        <w:right w:val="none" w:sz="0" w:space="0" w:color="auto"/>
      </w:divBdr>
      <w:divsChild>
        <w:div w:id="208107557">
          <w:marLeft w:val="0"/>
          <w:marRight w:val="0"/>
          <w:marTop w:val="0"/>
          <w:marBottom w:val="0"/>
          <w:divBdr>
            <w:top w:val="none" w:sz="0" w:space="0" w:color="auto"/>
            <w:left w:val="none" w:sz="0" w:space="0" w:color="auto"/>
            <w:bottom w:val="none" w:sz="0" w:space="0" w:color="auto"/>
            <w:right w:val="none" w:sz="0" w:space="0" w:color="auto"/>
          </w:divBdr>
        </w:div>
      </w:divsChild>
    </w:div>
    <w:div w:id="266352717">
      <w:bodyDiv w:val="1"/>
      <w:marLeft w:val="0"/>
      <w:marRight w:val="0"/>
      <w:marTop w:val="0"/>
      <w:marBottom w:val="0"/>
      <w:divBdr>
        <w:top w:val="none" w:sz="0" w:space="0" w:color="auto"/>
        <w:left w:val="none" w:sz="0" w:space="0" w:color="auto"/>
        <w:bottom w:val="none" w:sz="0" w:space="0" w:color="auto"/>
        <w:right w:val="none" w:sz="0" w:space="0" w:color="auto"/>
      </w:divBdr>
    </w:div>
    <w:div w:id="344795597">
      <w:bodyDiv w:val="1"/>
      <w:marLeft w:val="0"/>
      <w:marRight w:val="0"/>
      <w:marTop w:val="0"/>
      <w:marBottom w:val="0"/>
      <w:divBdr>
        <w:top w:val="none" w:sz="0" w:space="0" w:color="auto"/>
        <w:left w:val="none" w:sz="0" w:space="0" w:color="auto"/>
        <w:bottom w:val="none" w:sz="0" w:space="0" w:color="auto"/>
        <w:right w:val="none" w:sz="0" w:space="0" w:color="auto"/>
      </w:divBdr>
      <w:divsChild>
        <w:div w:id="1777601787">
          <w:marLeft w:val="0"/>
          <w:marRight w:val="0"/>
          <w:marTop w:val="0"/>
          <w:marBottom w:val="0"/>
          <w:divBdr>
            <w:top w:val="none" w:sz="0" w:space="0" w:color="auto"/>
            <w:left w:val="none" w:sz="0" w:space="0" w:color="auto"/>
            <w:bottom w:val="none" w:sz="0" w:space="0" w:color="auto"/>
            <w:right w:val="none" w:sz="0" w:space="0" w:color="auto"/>
          </w:divBdr>
        </w:div>
      </w:divsChild>
    </w:div>
    <w:div w:id="383219510">
      <w:bodyDiv w:val="1"/>
      <w:marLeft w:val="0"/>
      <w:marRight w:val="0"/>
      <w:marTop w:val="0"/>
      <w:marBottom w:val="0"/>
      <w:divBdr>
        <w:top w:val="none" w:sz="0" w:space="0" w:color="auto"/>
        <w:left w:val="none" w:sz="0" w:space="0" w:color="auto"/>
        <w:bottom w:val="none" w:sz="0" w:space="0" w:color="auto"/>
        <w:right w:val="none" w:sz="0" w:space="0" w:color="auto"/>
      </w:divBdr>
    </w:div>
    <w:div w:id="413086611">
      <w:bodyDiv w:val="1"/>
      <w:marLeft w:val="0"/>
      <w:marRight w:val="0"/>
      <w:marTop w:val="0"/>
      <w:marBottom w:val="0"/>
      <w:divBdr>
        <w:top w:val="none" w:sz="0" w:space="0" w:color="auto"/>
        <w:left w:val="none" w:sz="0" w:space="0" w:color="auto"/>
        <w:bottom w:val="none" w:sz="0" w:space="0" w:color="auto"/>
        <w:right w:val="none" w:sz="0" w:space="0" w:color="auto"/>
      </w:divBdr>
    </w:div>
    <w:div w:id="418257285">
      <w:bodyDiv w:val="1"/>
      <w:marLeft w:val="0"/>
      <w:marRight w:val="0"/>
      <w:marTop w:val="0"/>
      <w:marBottom w:val="0"/>
      <w:divBdr>
        <w:top w:val="none" w:sz="0" w:space="0" w:color="auto"/>
        <w:left w:val="none" w:sz="0" w:space="0" w:color="auto"/>
        <w:bottom w:val="none" w:sz="0" w:space="0" w:color="auto"/>
        <w:right w:val="none" w:sz="0" w:space="0" w:color="auto"/>
      </w:divBdr>
    </w:div>
    <w:div w:id="537596140">
      <w:bodyDiv w:val="1"/>
      <w:marLeft w:val="0"/>
      <w:marRight w:val="0"/>
      <w:marTop w:val="0"/>
      <w:marBottom w:val="0"/>
      <w:divBdr>
        <w:top w:val="none" w:sz="0" w:space="0" w:color="auto"/>
        <w:left w:val="none" w:sz="0" w:space="0" w:color="auto"/>
        <w:bottom w:val="none" w:sz="0" w:space="0" w:color="auto"/>
        <w:right w:val="none" w:sz="0" w:space="0" w:color="auto"/>
      </w:divBdr>
    </w:div>
    <w:div w:id="612135383">
      <w:bodyDiv w:val="1"/>
      <w:marLeft w:val="0"/>
      <w:marRight w:val="0"/>
      <w:marTop w:val="0"/>
      <w:marBottom w:val="0"/>
      <w:divBdr>
        <w:top w:val="none" w:sz="0" w:space="0" w:color="auto"/>
        <w:left w:val="none" w:sz="0" w:space="0" w:color="auto"/>
        <w:bottom w:val="none" w:sz="0" w:space="0" w:color="auto"/>
        <w:right w:val="none" w:sz="0" w:space="0" w:color="auto"/>
      </w:divBdr>
    </w:div>
    <w:div w:id="806774631">
      <w:bodyDiv w:val="1"/>
      <w:marLeft w:val="0"/>
      <w:marRight w:val="0"/>
      <w:marTop w:val="0"/>
      <w:marBottom w:val="0"/>
      <w:divBdr>
        <w:top w:val="none" w:sz="0" w:space="0" w:color="auto"/>
        <w:left w:val="none" w:sz="0" w:space="0" w:color="auto"/>
        <w:bottom w:val="none" w:sz="0" w:space="0" w:color="auto"/>
        <w:right w:val="none" w:sz="0" w:space="0" w:color="auto"/>
      </w:divBdr>
    </w:div>
    <w:div w:id="1543979460">
      <w:bodyDiv w:val="1"/>
      <w:marLeft w:val="0"/>
      <w:marRight w:val="0"/>
      <w:marTop w:val="0"/>
      <w:marBottom w:val="0"/>
      <w:divBdr>
        <w:top w:val="none" w:sz="0" w:space="0" w:color="auto"/>
        <w:left w:val="none" w:sz="0" w:space="0" w:color="auto"/>
        <w:bottom w:val="none" w:sz="0" w:space="0" w:color="auto"/>
        <w:right w:val="none" w:sz="0" w:space="0" w:color="auto"/>
      </w:divBdr>
      <w:divsChild>
        <w:div w:id="670832376">
          <w:marLeft w:val="0"/>
          <w:marRight w:val="0"/>
          <w:marTop w:val="0"/>
          <w:marBottom w:val="0"/>
          <w:divBdr>
            <w:top w:val="none" w:sz="0" w:space="0" w:color="auto"/>
            <w:left w:val="none" w:sz="0" w:space="0" w:color="auto"/>
            <w:bottom w:val="none" w:sz="0" w:space="0" w:color="auto"/>
            <w:right w:val="none" w:sz="0" w:space="0" w:color="auto"/>
          </w:divBdr>
        </w:div>
      </w:divsChild>
    </w:div>
    <w:div w:id="1914896549">
      <w:bodyDiv w:val="1"/>
      <w:marLeft w:val="0"/>
      <w:marRight w:val="0"/>
      <w:marTop w:val="0"/>
      <w:marBottom w:val="0"/>
      <w:divBdr>
        <w:top w:val="none" w:sz="0" w:space="0" w:color="auto"/>
        <w:left w:val="none" w:sz="0" w:space="0" w:color="auto"/>
        <w:bottom w:val="none" w:sz="0" w:space="0" w:color="auto"/>
        <w:right w:val="none" w:sz="0" w:space="0" w:color="auto"/>
      </w:divBdr>
    </w:div>
    <w:div w:id="2142529213">
      <w:bodyDiv w:val="1"/>
      <w:marLeft w:val="0"/>
      <w:marRight w:val="0"/>
      <w:marTop w:val="0"/>
      <w:marBottom w:val="0"/>
      <w:divBdr>
        <w:top w:val="none" w:sz="0" w:space="0" w:color="auto"/>
        <w:left w:val="none" w:sz="0" w:space="0" w:color="auto"/>
        <w:bottom w:val="none" w:sz="0" w:space="0" w:color="auto"/>
        <w:right w:val="none" w:sz="0" w:space="0" w:color="auto"/>
      </w:divBdr>
      <w:divsChild>
        <w:div w:id="677388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60529-97B0-402B-AEC1-7610EC9B5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7364</Words>
  <Characters>4198</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RAJONO SAVIVALDYBĖS ADMINISTRACIJOS 2012 METŲ VEIKLOS PLANO PATVIRTINIMO</vt:lpstr>
      <vt:lpstr>DĖL RAJONO SAVIVALDYBĖS ADMINISTRACIJOS 2012 METŲ VEIKLOS PLANO PATVIRTINIMO</vt:lpstr>
    </vt:vector>
  </TitlesOfParts>
  <Manager>2011-11-28</Manager>
  <Company>Hewlett-Packard Company</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RAJONO SAVIVALDYBĖS ADMINISTRACIJOS 2012 METŲ VEIKLOS PLANO PATVIRTINIMO</dc:title>
  <dc:subject>10V-995</dc:subject>
  <dc:creator>LAZDIJŲ RAJONO SAVIVALDYBĖS ADMINISTRACIJOS DIREKTORIUS</dc:creator>
  <cp:keywords/>
  <cp:lastModifiedBy>Jolita Bakšaitė</cp:lastModifiedBy>
  <cp:revision>2</cp:revision>
  <cp:lastPrinted>2015-12-09T12:03:00Z</cp:lastPrinted>
  <dcterms:created xsi:type="dcterms:W3CDTF">2023-09-13T10:48:00Z</dcterms:created>
  <dcterms:modified xsi:type="dcterms:W3CDTF">2023-09-13T10:48:00Z</dcterms:modified>
  <cp:category>Įsakymas</cp:category>
</cp:coreProperties>
</file>